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5804" w14:textId="77777777" w:rsidR="00206F2F" w:rsidRDefault="00206F2F" w:rsidP="00B84566">
      <w:pPr>
        <w:jc w:val="right"/>
        <w:rPr>
          <w:rFonts w:ascii="Times New Roman" w:hAnsi="Times New Roman"/>
          <w:sz w:val="28"/>
          <w:szCs w:val="28"/>
          <w:u w:val="single"/>
        </w:rPr>
      </w:pPr>
    </w:p>
    <w:p w14:paraId="302E4DD9" w14:textId="70D804DF" w:rsidR="00B84566" w:rsidRPr="00F62AF9" w:rsidRDefault="00B84566" w:rsidP="00B84566">
      <w:pPr>
        <w:jc w:val="right"/>
        <w:rPr>
          <w:rFonts w:ascii="Times New Roman" w:hAnsi="Times New Roman"/>
          <w:sz w:val="28"/>
          <w:szCs w:val="28"/>
          <w:u w:val="single"/>
        </w:rPr>
      </w:pPr>
      <w:r w:rsidRPr="00F62AF9">
        <w:rPr>
          <w:rFonts w:ascii="Times New Roman" w:hAnsi="Times New Roman"/>
          <w:sz w:val="28"/>
          <w:szCs w:val="28"/>
          <w:u w:val="single"/>
        </w:rPr>
        <w:t xml:space="preserve">Annexe </w:t>
      </w:r>
      <w:r w:rsidR="0017543F" w:rsidRPr="00377902">
        <w:rPr>
          <w:rFonts w:ascii="Times New Roman" w:hAnsi="Times New Roman"/>
          <w:sz w:val="28"/>
          <w:szCs w:val="28"/>
          <w:u w:val="single"/>
        </w:rPr>
        <w:t>1</w:t>
      </w:r>
      <w:r w:rsidR="00377902" w:rsidRPr="00377902">
        <w:rPr>
          <w:rFonts w:ascii="Times New Roman" w:hAnsi="Times New Roman"/>
          <w:sz w:val="28"/>
          <w:szCs w:val="28"/>
          <w:u w:val="single"/>
        </w:rPr>
        <w:t>6</w:t>
      </w:r>
      <w:r w:rsidR="0017543F">
        <w:rPr>
          <w:rFonts w:ascii="Times New Roman" w:hAnsi="Times New Roman"/>
          <w:color w:val="FF0000"/>
          <w:sz w:val="28"/>
          <w:szCs w:val="28"/>
          <w:u w:val="single"/>
        </w:rPr>
        <w:t xml:space="preserve"> </w:t>
      </w:r>
      <w:r w:rsidRPr="00F62AF9">
        <w:rPr>
          <w:rFonts w:ascii="Times New Roman" w:hAnsi="Times New Roman"/>
          <w:sz w:val="28"/>
          <w:szCs w:val="28"/>
          <w:u w:val="single"/>
        </w:rPr>
        <w:t xml:space="preserve"> au </w:t>
      </w:r>
      <w:r w:rsidR="00E17199">
        <w:rPr>
          <w:rFonts w:ascii="Times New Roman" w:hAnsi="Times New Roman"/>
          <w:sz w:val="28"/>
          <w:szCs w:val="28"/>
          <w:u w:val="single"/>
        </w:rPr>
        <w:t>Dossier de</w:t>
      </w:r>
      <w:r w:rsidRPr="00F62AF9">
        <w:rPr>
          <w:rFonts w:ascii="Times New Roman" w:hAnsi="Times New Roman"/>
          <w:sz w:val="28"/>
          <w:szCs w:val="28"/>
          <w:u w:val="single"/>
        </w:rPr>
        <w:t xml:space="preserve"> consultation</w:t>
      </w:r>
    </w:p>
    <w:p w14:paraId="7B6D40BD" w14:textId="77777777" w:rsidR="005D09CD" w:rsidRPr="00F62AF9" w:rsidRDefault="005D09CD" w:rsidP="002674C1">
      <w:pPr>
        <w:jc w:val="center"/>
        <w:rPr>
          <w:rFonts w:ascii="Times New Roman" w:hAnsi="Times New Roman"/>
          <w:b/>
          <w:sz w:val="28"/>
          <w:szCs w:val="28"/>
        </w:rPr>
      </w:pPr>
    </w:p>
    <w:p w14:paraId="29599ABB" w14:textId="77777777" w:rsidR="005D09CD" w:rsidRPr="00F62AF9" w:rsidRDefault="005D09CD" w:rsidP="002674C1">
      <w:pPr>
        <w:jc w:val="center"/>
        <w:rPr>
          <w:rFonts w:ascii="Times New Roman" w:hAnsi="Times New Roman"/>
          <w:b/>
          <w:sz w:val="28"/>
          <w:szCs w:val="28"/>
        </w:rPr>
      </w:pPr>
    </w:p>
    <w:p w14:paraId="6D91CC60" w14:textId="77777777" w:rsidR="005D09CD" w:rsidRPr="00F62AF9" w:rsidRDefault="005D09CD" w:rsidP="002674C1">
      <w:pPr>
        <w:jc w:val="center"/>
        <w:rPr>
          <w:rFonts w:ascii="Times New Roman" w:hAnsi="Times New Roman"/>
          <w:b/>
          <w:sz w:val="28"/>
          <w:szCs w:val="28"/>
        </w:rPr>
      </w:pPr>
    </w:p>
    <w:p w14:paraId="0D5A73EB" w14:textId="77777777" w:rsidR="00B84566" w:rsidRPr="00F62AF9" w:rsidRDefault="00B84566" w:rsidP="00B65A68">
      <w:pPr>
        <w:jc w:val="center"/>
        <w:rPr>
          <w:rFonts w:ascii="Times New Roman" w:hAnsi="Times New Roman"/>
          <w:b/>
          <w:sz w:val="28"/>
          <w:szCs w:val="28"/>
        </w:rPr>
      </w:pPr>
    </w:p>
    <w:p w14:paraId="621DA75B" w14:textId="48E3D6A7" w:rsidR="00BC688F" w:rsidRPr="00F62AF9" w:rsidRDefault="00487497" w:rsidP="00B65A68">
      <w:pPr>
        <w:jc w:val="center"/>
        <w:rPr>
          <w:rFonts w:ascii="Times New Roman" w:hAnsi="Times New Roman"/>
          <w:b/>
          <w:sz w:val="36"/>
          <w:szCs w:val="36"/>
        </w:rPr>
      </w:pPr>
      <w:r w:rsidRPr="00F62AF9">
        <w:rPr>
          <w:rFonts w:ascii="Times New Roman" w:hAnsi="Times New Roman"/>
          <w:b/>
          <w:sz w:val="36"/>
          <w:szCs w:val="36"/>
        </w:rPr>
        <w:t>ATTESTATION D</w:t>
      </w:r>
      <w:r w:rsidR="005D09CD" w:rsidRPr="00F62AF9">
        <w:rPr>
          <w:rFonts w:ascii="Times New Roman" w:hAnsi="Times New Roman"/>
          <w:b/>
          <w:sz w:val="36"/>
          <w:szCs w:val="36"/>
        </w:rPr>
        <w:t>U CANDIDAT</w:t>
      </w:r>
      <w:r w:rsidR="00206F2F">
        <w:rPr>
          <w:rFonts w:ascii="Times New Roman" w:hAnsi="Times New Roman"/>
          <w:b/>
          <w:sz w:val="36"/>
          <w:szCs w:val="36"/>
        </w:rPr>
        <w:t xml:space="preserve"> A REMETTRE </w:t>
      </w:r>
      <w:r w:rsidR="00AE3573">
        <w:rPr>
          <w:rFonts w:ascii="Times New Roman" w:hAnsi="Times New Roman"/>
          <w:b/>
          <w:sz w:val="36"/>
          <w:szCs w:val="36"/>
        </w:rPr>
        <w:t>AU TITRE DE L</w:t>
      </w:r>
      <w:r w:rsidR="00073E22">
        <w:rPr>
          <w:rFonts w:ascii="Times New Roman" w:hAnsi="Times New Roman"/>
          <w:b/>
          <w:sz w:val="36"/>
          <w:szCs w:val="36"/>
        </w:rPr>
        <w:t>’OFFRE</w:t>
      </w:r>
      <w:r w:rsidR="0017543F">
        <w:rPr>
          <w:rFonts w:ascii="Times New Roman" w:hAnsi="Times New Roman"/>
          <w:b/>
          <w:sz w:val="36"/>
          <w:szCs w:val="36"/>
        </w:rPr>
        <w:t xml:space="preserve"> (PN n°2</w:t>
      </w:r>
      <w:r w:rsidR="00377902">
        <w:rPr>
          <w:rFonts w:ascii="Times New Roman" w:hAnsi="Times New Roman"/>
          <w:b/>
          <w:sz w:val="36"/>
          <w:szCs w:val="36"/>
        </w:rPr>
        <w:t>5</w:t>
      </w:r>
      <w:r w:rsidR="0017543F">
        <w:rPr>
          <w:rFonts w:ascii="Times New Roman" w:hAnsi="Times New Roman"/>
          <w:b/>
          <w:sz w:val="36"/>
          <w:szCs w:val="36"/>
        </w:rPr>
        <w:t>-</w:t>
      </w:r>
      <w:r w:rsidR="00377902">
        <w:rPr>
          <w:rFonts w:ascii="Times New Roman" w:hAnsi="Times New Roman"/>
          <w:b/>
          <w:sz w:val="36"/>
          <w:szCs w:val="36"/>
        </w:rPr>
        <w:t>03</w:t>
      </w:r>
      <w:r w:rsidR="0017543F">
        <w:rPr>
          <w:rFonts w:ascii="Times New Roman" w:hAnsi="Times New Roman"/>
          <w:b/>
          <w:sz w:val="36"/>
          <w:szCs w:val="36"/>
        </w:rPr>
        <w:t>C IAP)</w:t>
      </w:r>
    </w:p>
    <w:p w14:paraId="26AA359D" w14:textId="77777777" w:rsidR="00B65A68" w:rsidRPr="00F62AF9" w:rsidRDefault="00B65A68" w:rsidP="00B65A68">
      <w:pPr>
        <w:jc w:val="center"/>
        <w:rPr>
          <w:rFonts w:ascii="Times New Roman" w:hAnsi="Times New Roman"/>
          <w:b/>
          <w:sz w:val="22"/>
        </w:rPr>
      </w:pPr>
    </w:p>
    <w:p w14:paraId="6AD77C8F" w14:textId="77777777" w:rsidR="00B65A68" w:rsidRPr="00F62AF9" w:rsidRDefault="00B65A68" w:rsidP="00B65A68">
      <w:pPr>
        <w:jc w:val="center"/>
        <w:rPr>
          <w:rFonts w:ascii="Times New Roman" w:hAnsi="Times New Roman"/>
          <w:b/>
          <w:sz w:val="22"/>
        </w:rPr>
      </w:pPr>
    </w:p>
    <w:p w14:paraId="67D26073" w14:textId="77777777" w:rsidR="00D80CB1" w:rsidRPr="00F62AF9" w:rsidRDefault="00D80CB1" w:rsidP="00B65A68">
      <w:pPr>
        <w:jc w:val="center"/>
        <w:rPr>
          <w:rFonts w:ascii="Times New Roman" w:hAnsi="Times New Roman"/>
          <w:b/>
          <w:sz w:val="22"/>
        </w:rPr>
      </w:pPr>
    </w:p>
    <w:p w14:paraId="0CCB0834" w14:textId="77777777" w:rsidR="00D14A47" w:rsidRPr="00F62AF9" w:rsidRDefault="00D14A47" w:rsidP="00D14A47">
      <w:pPr>
        <w:spacing w:after="120"/>
        <w:jc w:val="both"/>
        <w:rPr>
          <w:rFonts w:ascii="Times New Roman" w:hAnsi="Times New Roman"/>
          <w:color w:val="000000"/>
          <w:sz w:val="18"/>
          <w:szCs w:val="18"/>
          <w:u w:val="single"/>
        </w:rPr>
      </w:pPr>
      <w:r w:rsidRPr="00F62AF9">
        <w:rPr>
          <w:rFonts w:ascii="Times New Roman" w:hAnsi="Times New Roman"/>
          <w:color w:val="000000"/>
          <w:sz w:val="18"/>
          <w:szCs w:val="18"/>
          <w:u w:val="single"/>
        </w:rPr>
        <w:t>Rappel :</w:t>
      </w:r>
    </w:p>
    <w:p w14:paraId="64065FFF" w14:textId="77777777" w:rsidR="00D14A47" w:rsidRPr="00F62AF9" w:rsidRDefault="00D14A47" w:rsidP="00D14A47">
      <w:pPr>
        <w:jc w:val="both"/>
        <w:rPr>
          <w:rFonts w:ascii="Times New Roman" w:hAnsi="Times New Roman"/>
          <w:color w:val="000000"/>
          <w:sz w:val="18"/>
          <w:szCs w:val="18"/>
        </w:rPr>
      </w:pPr>
      <w:r w:rsidRPr="00F62AF9">
        <w:rPr>
          <w:rFonts w:ascii="Times New Roman" w:hAnsi="Times New Roman"/>
          <w:color w:val="000000"/>
          <w:sz w:val="18"/>
          <w:szCs w:val="18"/>
        </w:rPr>
        <w:t xml:space="preserve">Le candidat est </w:t>
      </w:r>
      <w:r w:rsidRPr="00F62AF9">
        <w:rPr>
          <w:rFonts w:ascii="Times New Roman" w:hAnsi="Times New Roman"/>
          <w:color w:val="000000"/>
          <w:sz w:val="18"/>
          <w:szCs w:val="18"/>
          <w:u w:val="single"/>
        </w:rPr>
        <w:t>dispensé</w:t>
      </w:r>
      <w:r w:rsidRPr="00F62AF9">
        <w:rPr>
          <w:rFonts w:ascii="Times New Roman" w:hAnsi="Times New Roman"/>
          <w:color w:val="000000"/>
          <w:sz w:val="18"/>
          <w:szCs w:val="18"/>
        </w:rPr>
        <w:t xml:space="preserve"> </w:t>
      </w:r>
      <w:r>
        <w:rPr>
          <w:rFonts w:ascii="Times New Roman" w:hAnsi="Times New Roman"/>
          <w:color w:val="000000"/>
          <w:sz w:val="18"/>
          <w:szCs w:val="18"/>
        </w:rPr>
        <w:t xml:space="preserve">dans la mesure où les conditions techniques de son offre demeurent inchangées, de réadresser un dossier d’offre complet s’il s’est déjà acquitté de ces obligations lors de l’Appel d’Offres initial, et </w:t>
      </w:r>
      <w:r w:rsidRPr="00073E22">
        <w:rPr>
          <w:rFonts w:ascii="Times New Roman" w:hAnsi="Times New Roman"/>
          <w:color w:val="000000"/>
          <w:sz w:val="18"/>
          <w:szCs w:val="18"/>
          <w:u w:val="single"/>
        </w:rPr>
        <w:t>à condition qu’il fournisse dans le pli</w:t>
      </w:r>
      <w:r>
        <w:rPr>
          <w:rFonts w:ascii="Times New Roman" w:hAnsi="Times New Roman"/>
          <w:color w:val="000000"/>
          <w:sz w:val="18"/>
          <w:szCs w:val="18"/>
        </w:rPr>
        <w:t xml:space="preserve"> </w:t>
      </w:r>
      <w:r w:rsidRPr="00073E22">
        <w:rPr>
          <w:rFonts w:ascii="Times New Roman" w:hAnsi="Times New Roman"/>
          <w:color w:val="000000"/>
          <w:sz w:val="18"/>
          <w:szCs w:val="18"/>
          <w:u w:val="single"/>
        </w:rPr>
        <w:t>prévu pour l’offre</w:t>
      </w:r>
      <w:r>
        <w:rPr>
          <w:rFonts w:ascii="Times New Roman" w:hAnsi="Times New Roman"/>
          <w:color w:val="000000"/>
          <w:sz w:val="18"/>
          <w:szCs w:val="18"/>
          <w:u w:val="single"/>
        </w:rPr>
        <w:t xml:space="preserve">, </w:t>
      </w:r>
      <w:r w:rsidRPr="00FD7CD5">
        <w:rPr>
          <w:rFonts w:ascii="Times New Roman" w:hAnsi="Times New Roman"/>
          <w:b/>
          <w:color w:val="000000"/>
          <w:sz w:val="22"/>
          <w:szCs w:val="18"/>
          <w:u w:val="single"/>
        </w:rPr>
        <w:t>l'acte d'engagement, le tableau d'offre de prix et l’attestation suivante</w:t>
      </w:r>
      <w:r w:rsidRPr="00073E22">
        <w:rPr>
          <w:rFonts w:ascii="Times New Roman" w:hAnsi="Times New Roman"/>
          <w:color w:val="000000"/>
          <w:sz w:val="18"/>
          <w:szCs w:val="18"/>
          <w:u w:val="single"/>
        </w:rPr>
        <w:t>, dûment complétée</w:t>
      </w:r>
      <w:r>
        <w:rPr>
          <w:rFonts w:ascii="Times New Roman" w:hAnsi="Times New Roman"/>
          <w:color w:val="000000"/>
          <w:sz w:val="18"/>
          <w:szCs w:val="18"/>
        </w:rPr>
        <w:t xml:space="preserve"> par la personne habilitée à engager la société.</w:t>
      </w:r>
    </w:p>
    <w:p w14:paraId="639DA0D0" w14:textId="77777777" w:rsidR="00DB6FFC" w:rsidRPr="00F62AF9" w:rsidRDefault="00DB6FFC" w:rsidP="00B65A68">
      <w:pPr>
        <w:spacing w:after="120"/>
        <w:jc w:val="both"/>
        <w:rPr>
          <w:rFonts w:ascii="Times New Roman" w:hAnsi="Times New Roman"/>
          <w:b/>
          <w:i/>
          <w:color w:val="000000"/>
          <w:sz w:val="22"/>
        </w:rPr>
      </w:pPr>
    </w:p>
    <w:p w14:paraId="312F29F9" w14:textId="77777777" w:rsidR="00DB6FFC" w:rsidRDefault="00DB6FFC" w:rsidP="00B65A68">
      <w:pPr>
        <w:spacing w:after="120"/>
        <w:jc w:val="both"/>
        <w:rPr>
          <w:rFonts w:ascii="Times New Roman" w:hAnsi="Times New Roman"/>
          <w:b/>
          <w:i/>
          <w:color w:val="000000"/>
          <w:sz w:val="22"/>
        </w:rPr>
      </w:pPr>
    </w:p>
    <w:p w14:paraId="796A0A33" w14:textId="77777777" w:rsidR="00073E22" w:rsidRPr="00F62AF9" w:rsidRDefault="00073E22" w:rsidP="00B65A68">
      <w:pPr>
        <w:spacing w:after="120"/>
        <w:jc w:val="both"/>
        <w:rPr>
          <w:rFonts w:ascii="Times New Roman" w:hAnsi="Times New Roman"/>
          <w:b/>
          <w:i/>
          <w:color w:val="000000"/>
          <w:sz w:val="22"/>
        </w:rPr>
      </w:pPr>
    </w:p>
    <w:p w14:paraId="74163113" w14:textId="77777777" w:rsidR="00DB6FFC" w:rsidRPr="00F62AF9" w:rsidRDefault="00DB6FFC" w:rsidP="00B65A68">
      <w:pPr>
        <w:spacing w:after="120"/>
        <w:jc w:val="both"/>
        <w:rPr>
          <w:rFonts w:ascii="Times New Roman" w:hAnsi="Times New Roman"/>
          <w:b/>
          <w:i/>
          <w:color w:val="000000"/>
          <w:sz w:val="22"/>
        </w:rPr>
      </w:pPr>
    </w:p>
    <w:p w14:paraId="12658B22" w14:textId="77777777" w:rsidR="00D30A77" w:rsidRPr="00D36CBC" w:rsidRDefault="00B65A68" w:rsidP="005E15A7">
      <w:pPr>
        <w:spacing w:after="120" w:line="360" w:lineRule="auto"/>
        <w:jc w:val="both"/>
        <w:rPr>
          <w:rFonts w:ascii="Times New Roman" w:hAnsi="Times New Roman"/>
          <w:i/>
        </w:rPr>
      </w:pPr>
      <w:r w:rsidRPr="00D36CBC">
        <w:rPr>
          <w:rFonts w:ascii="Times New Roman" w:hAnsi="Times New Roman"/>
          <w:i/>
          <w:spacing w:val="-8"/>
        </w:rPr>
        <w:t>« </w:t>
      </w:r>
      <w:r w:rsidR="008A328D" w:rsidRPr="00D36CBC">
        <w:rPr>
          <w:rFonts w:ascii="Times New Roman" w:hAnsi="Times New Roman"/>
          <w:i/>
          <w:spacing w:val="-8"/>
        </w:rPr>
        <w:t xml:space="preserve">Je soussigné </w:t>
      </w:r>
      <w:r w:rsidR="00FE7A84" w:rsidRPr="00D36CBC">
        <w:rPr>
          <w:rFonts w:ascii="Times New Roman" w:hAnsi="Times New Roman"/>
          <w:i/>
          <w:spacing w:val="-8"/>
          <w:sz w:val="16"/>
          <w:szCs w:val="16"/>
        </w:rPr>
        <w:t>(prénom et nom)</w:t>
      </w:r>
      <w:r w:rsidR="00D30A77" w:rsidRPr="00D36CBC">
        <w:rPr>
          <w:rFonts w:ascii="Times New Roman" w:hAnsi="Times New Roman"/>
          <w:i/>
          <w:spacing w:val="-8"/>
        </w:rPr>
        <w:t xml:space="preserve"> </w:t>
      </w:r>
      <w:r w:rsidR="00D30A77" w:rsidRPr="00D36CBC">
        <w:rPr>
          <w:rFonts w:ascii="Times New Roman" w:hAnsi="Times New Roman"/>
          <w:i/>
        </w:rPr>
        <w:t>………………………………………………………………………</w:t>
      </w:r>
      <w:r w:rsidR="00FE22AA" w:rsidRPr="00D36CBC">
        <w:rPr>
          <w:rFonts w:ascii="Times New Roman" w:hAnsi="Times New Roman"/>
          <w:i/>
        </w:rPr>
        <w:t>…</w:t>
      </w:r>
      <w:r w:rsidR="00D30A77" w:rsidRPr="00D36CBC">
        <w:rPr>
          <w:rFonts w:ascii="Times New Roman" w:hAnsi="Times New Roman"/>
          <w:i/>
        </w:rPr>
        <w:t>……………</w:t>
      </w:r>
      <w:r w:rsidR="00456962" w:rsidRPr="00D36CBC">
        <w:rPr>
          <w:rFonts w:ascii="Times New Roman" w:hAnsi="Times New Roman"/>
          <w:i/>
        </w:rPr>
        <w:t>,</w:t>
      </w:r>
    </w:p>
    <w:p w14:paraId="5C975A1C" w14:textId="77777777" w:rsidR="00D30A77" w:rsidRPr="00D36CBC" w:rsidRDefault="00456962" w:rsidP="005E15A7">
      <w:pPr>
        <w:spacing w:after="120" w:line="360" w:lineRule="auto"/>
        <w:jc w:val="both"/>
        <w:rPr>
          <w:rFonts w:ascii="Times New Roman" w:hAnsi="Times New Roman"/>
          <w:i/>
        </w:rPr>
      </w:pPr>
      <w:r w:rsidRPr="00D36CBC">
        <w:rPr>
          <w:rFonts w:ascii="Times New Roman" w:hAnsi="Times New Roman"/>
          <w:i/>
          <w:spacing w:val="-8"/>
        </w:rPr>
        <w:t>agissant</w:t>
      </w:r>
      <w:r w:rsidR="008B138C" w:rsidRPr="00D36CBC">
        <w:rPr>
          <w:rFonts w:ascii="Times New Roman" w:hAnsi="Times New Roman"/>
          <w:i/>
          <w:spacing w:val="-8"/>
        </w:rPr>
        <w:t xml:space="preserve"> en qualité de </w:t>
      </w:r>
      <w:r w:rsidR="00D30A77" w:rsidRPr="00D36CBC">
        <w:rPr>
          <w:rFonts w:ascii="Times New Roman" w:hAnsi="Times New Roman"/>
          <w:i/>
          <w:spacing w:val="-8"/>
          <w:sz w:val="16"/>
          <w:szCs w:val="16"/>
        </w:rPr>
        <w:t>(</w:t>
      </w:r>
      <w:r w:rsidR="00FE7A84" w:rsidRPr="00D36CBC">
        <w:rPr>
          <w:rFonts w:ascii="Times New Roman" w:hAnsi="Times New Roman"/>
          <w:i/>
          <w:spacing w:val="-8"/>
          <w:sz w:val="16"/>
          <w:szCs w:val="16"/>
        </w:rPr>
        <w:t>qualité du signataire)</w:t>
      </w:r>
      <w:r w:rsidR="00D30A77" w:rsidRPr="00D36CBC">
        <w:rPr>
          <w:rFonts w:ascii="Times New Roman" w:hAnsi="Times New Roman"/>
          <w:i/>
        </w:rPr>
        <w:t xml:space="preserve"> ………………………………………</w:t>
      </w:r>
      <w:r w:rsidR="00FE22AA" w:rsidRPr="00D36CBC">
        <w:rPr>
          <w:rFonts w:ascii="Times New Roman" w:hAnsi="Times New Roman"/>
          <w:i/>
        </w:rPr>
        <w:t>……</w:t>
      </w:r>
      <w:r w:rsidR="00D30A77" w:rsidRPr="00D36CBC">
        <w:rPr>
          <w:rFonts w:ascii="Times New Roman" w:hAnsi="Times New Roman"/>
          <w:i/>
        </w:rPr>
        <w:t>………………………………,</w:t>
      </w:r>
    </w:p>
    <w:p w14:paraId="3568DE4E" w14:textId="77777777" w:rsidR="001C7388" w:rsidRPr="00D36CBC" w:rsidRDefault="00FE7A84" w:rsidP="005E15A7">
      <w:pPr>
        <w:spacing w:after="120" w:line="360" w:lineRule="auto"/>
        <w:jc w:val="both"/>
        <w:rPr>
          <w:rFonts w:ascii="Times New Roman" w:hAnsi="Times New Roman"/>
          <w:i/>
        </w:rPr>
      </w:pPr>
      <w:r w:rsidRPr="00D36CBC">
        <w:rPr>
          <w:rFonts w:ascii="Times New Roman" w:hAnsi="Times New Roman"/>
          <w:i/>
          <w:spacing w:val="-8"/>
        </w:rPr>
        <w:t xml:space="preserve">ayant le pouvoir d’engager le candidat </w:t>
      </w:r>
      <w:r w:rsidR="00D30A77" w:rsidRPr="00D36CBC">
        <w:rPr>
          <w:rFonts w:ascii="Times New Roman" w:hAnsi="Times New Roman"/>
          <w:i/>
          <w:spacing w:val="-8"/>
          <w:sz w:val="16"/>
          <w:szCs w:val="16"/>
        </w:rPr>
        <w:t>(</w:t>
      </w:r>
      <w:r w:rsidRPr="00D36CBC">
        <w:rPr>
          <w:rFonts w:ascii="Times New Roman" w:hAnsi="Times New Roman"/>
          <w:i/>
          <w:spacing w:val="-8"/>
          <w:sz w:val="16"/>
          <w:szCs w:val="16"/>
        </w:rPr>
        <w:t>nom de la société)</w:t>
      </w:r>
      <w:r w:rsidR="00D30A77" w:rsidRPr="00D36CBC">
        <w:rPr>
          <w:rFonts w:ascii="Times New Roman" w:hAnsi="Times New Roman"/>
          <w:i/>
        </w:rPr>
        <w:t xml:space="preserve"> ………</w:t>
      </w:r>
      <w:r w:rsidR="001C7388" w:rsidRPr="00D36CBC">
        <w:rPr>
          <w:rFonts w:ascii="Times New Roman" w:hAnsi="Times New Roman"/>
          <w:i/>
        </w:rPr>
        <w:t>………</w:t>
      </w:r>
      <w:r w:rsidR="00D30A77" w:rsidRPr="00D36CBC">
        <w:rPr>
          <w:rFonts w:ascii="Times New Roman" w:hAnsi="Times New Roman"/>
          <w:i/>
        </w:rPr>
        <w:t>……</w:t>
      </w:r>
      <w:r w:rsidR="00FE22AA" w:rsidRPr="00D36CBC">
        <w:rPr>
          <w:rFonts w:ascii="Times New Roman" w:hAnsi="Times New Roman"/>
          <w:i/>
        </w:rPr>
        <w:t>…</w:t>
      </w:r>
      <w:r w:rsidR="001C7388" w:rsidRPr="00D36CBC">
        <w:rPr>
          <w:rFonts w:ascii="Times New Roman" w:hAnsi="Times New Roman"/>
          <w:i/>
        </w:rPr>
        <w:t>……</w:t>
      </w:r>
      <w:r w:rsidR="00D30A77" w:rsidRPr="00D36CBC">
        <w:rPr>
          <w:rFonts w:ascii="Times New Roman" w:hAnsi="Times New Roman"/>
          <w:i/>
        </w:rPr>
        <w:t>……………</w:t>
      </w:r>
      <w:r w:rsidR="001C7388" w:rsidRPr="00D36CBC">
        <w:rPr>
          <w:rFonts w:ascii="Times New Roman" w:hAnsi="Times New Roman"/>
          <w:i/>
        </w:rPr>
        <w:t>………</w:t>
      </w:r>
      <w:r w:rsidR="00D30A77" w:rsidRPr="00D36CBC">
        <w:rPr>
          <w:rFonts w:ascii="Times New Roman" w:hAnsi="Times New Roman"/>
          <w:i/>
        </w:rPr>
        <w:t>…………,</w:t>
      </w:r>
    </w:p>
    <w:p w14:paraId="13253306" w14:textId="77777777" w:rsidR="001A3FC2" w:rsidRPr="00D36CBC" w:rsidRDefault="00E675F9" w:rsidP="005E15A7">
      <w:pPr>
        <w:spacing w:after="120" w:line="360" w:lineRule="auto"/>
        <w:jc w:val="both"/>
        <w:rPr>
          <w:rFonts w:ascii="Times New Roman" w:hAnsi="Times New Roman"/>
          <w:b/>
          <w:i/>
          <w:sz w:val="22"/>
          <w:szCs w:val="22"/>
        </w:rPr>
      </w:pPr>
      <w:r w:rsidRPr="00D36CBC">
        <w:rPr>
          <w:rFonts w:ascii="Times New Roman" w:hAnsi="Times New Roman"/>
          <w:i/>
        </w:rPr>
        <w:t xml:space="preserve">atteste </w:t>
      </w:r>
      <w:r w:rsidR="00FE7A84" w:rsidRPr="00D36CBC">
        <w:rPr>
          <w:rFonts w:ascii="Times New Roman" w:hAnsi="Times New Roman"/>
          <w:i/>
        </w:rPr>
        <w:t xml:space="preserve">que </w:t>
      </w:r>
    </w:p>
    <w:p w14:paraId="15233B1C" w14:textId="77777777" w:rsidR="001C3103"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le tarif général ou particulier clientèle,</w:t>
      </w:r>
    </w:p>
    <w:p w14:paraId="039F510E" w14:textId="77777777" w:rsidR="00073E22"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 xml:space="preserve">les attestations de conformité, </w:t>
      </w:r>
    </w:p>
    <w:p w14:paraId="11F53C30" w14:textId="77777777" w:rsidR="00073E22"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 xml:space="preserve">le dossier technique, </w:t>
      </w:r>
    </w:p>
    <w:p w14:paraId="0812B676" w14:textId="77777777" w:rsidR="00073E22"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 xml:space="preserve">les </w:t>
      </w:r>
      <w:r w:rsidR="009778E9" w:rsidRPr="00D36CBC">
        <w:rPr>
          <w:rFonts w:ascii="Times New Roman" w:hAnsi="Times New Roman"/>
          <w:b/>
          <w:i/>
          <w:sz w:val="22"/>
          <w:szCs w:val="22"/>
        </w:rPr>
        <w:t>spécimens de référence,</w:t>
      </w:r>
    </w:p>
    <w:p w14:paraId="50EE891C" w14:textId="77777777" w:rsidR="00847F43" w:rsidRPr="00D36CBC" w:rsidRDefault="00847F43"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le cadre de réponse développement durable,</w:t>
      </w:r>
    </w:p>
    <w:p w14:paraId="6A0ED282" w14:textId="5A6F0BFB" w:rsidR="00DB6FFC" w:rsidRDefault="00206F2F" w:rsidP="005E15A7">
      <w:pPr>
        <w:spacing w:after="120" w:line="360" w:lineRule="auto"/>
        <w:jc w:val="both"/>
        <w:rPr>
          <w:rFonts w:ascii="Times New Roman" w:hAnsi="Times New Roman"/>
          <w:i/>
          <w:color w:val="000000"/>
        </w:rPr>
      </w:pPr>
      <w:r w:rsidRPr="00D36CBC">
        <w:rPr>
          <w:rFonts w:ascii="Times New Roman" w:hAnsi="Times New Roman"/>
          <w:i/>
        </w:rPr>
        <w:t>demandé</w:t>
      </w:r>
      <w:r w:rsidR="00073E22" w:rsidRPr="00D36CBC">
        <w:rPr>
          <w:rFonts w:ascii="Times New Roman" w:hAnsi="Times New Roman"/>
          <w:i/>
        </w:rPr>
        <w:t xml:space="preserve">s </w:t>
      </w:r>
      <w:r w:rsidR="007B1798" w:rsidRPr="00D36CBC">
        <w:rPr>
          <w:rFonts w:ascii="Times New Roman" w:hAnsi="Times New Roman"/>
          <w:i/>
        </w:rPr>
        <w:t>dans le règlement de la consultation de la</w:t>
      </w:r>
      <w:r w:rsidR="00B65A68" w:rsidRPr="00D36CBC">
        <w:rPr>
          <w:rFonts w:ascii="Times New Roman" w:hAnsi="Times New Roman"/>
          <w:i/>
        </w:rPr>
        <w:t xml:space="preserve"> procédure négociée  n° </w:t>
      </w:r>
      <w:r w:rsidR="0017543F" w:rsidRPr="00D36CBC">
        <w:rPr>
          <w:rFonts w:ascii="Times New Roman" w:hAnsi="Times New Roman"/>
          <w:i/>
        </w:rPr>
        <w:t>2</w:t>
      </w:r>
      <w:r w:rsidR="00377902">
        <w:rPr>
          <w:rFonts w:ascii="Times New Roman" w:hAnsi="Times New Roman"/>
          <w:i/>
        </w:rPr>
        <w:t>5</w:t>
      </w:r>
      <w:r w:rsidR="0017543F" w:rsidRPr="00D36CBC">
        <w:rPr>
          <w:rFonts w:ascii="Times New Roman" w:hAnsi="Times New Roman"/>
          <w:i/>
        </w:rPr>
        <w:t>-</w:t>
      </w:r>
      <w:r w:rsidR="00377902">
        <w:rPr>
          <w:rFonts w:ascii="Times New Roman" w:hAnsi="Times New Roman"/>
          <w:i/>
        </w:rPr>
        <w:t>03</w:t>
      </w:r>
      <w:r w:rsidR="0017543F" w:rsidRPr="00D36CBC">
        <w:rPr>
          <w:rFonts w:ascii="Times New Roman" w:hAnsi="Times New Roman"/>
          <w:i/>
        </w:rPr>
        <w:t>C IAP</w:t>
      </w:r>
      <w:r w:rsidR="00B65A68" w:rsidRPr="00D36CBC">
        <w:rPr>
          <w:rFonts w:ascii="Times New Roman" w:hAnsi="Times New Roman"/>
          <w:i/>
        </w:rPr>
        <w:t xml:space="preserve">, </w:t>
      </w:r>
      <w:r w:rsidR="00F620E7" w:rsidRPr="00D36CBC">
        <w:rPr>
          <w:rFonts w:ascii="Times New Roman" w:hAnsi="Times New Roman"/>
          <w:i/>
        </w:rPr>
        <w:t>demeurent inchangés</w:t>
      </w:r>
      <w:r w:rsidR="00B65A68" w:rsidRPr="00D36CBC">
        <w:rPr>
          <w:rFonts w:ascii="Times New Roman" w:hAnsi="Times New Roman"/>
          <w:i/>
        </w:rPr>
        <w:t xml:space="preserve"> à </w:t>
      </w:r>
      <w:r w:rsidR="00FE7A84" w:rsidRPr="00D36CBC">
        <w:rPr>
          <w:rFonts w:ascii="Times New Roman" w:hAnsi="Times New Roman"/>
          <w:i/>
        </w:rPr>
        <w:t>ceux</w:t>
      </w:r>
      <w:r w:rsidR="00B65A68" w:rsidRPr="00D36CBC">
        <w:rPr>
          <w:rFonts w:ascii="Times New Roman" w:hAnsi="Times New Roman"/>
          <w:i/>
        </w:rPr>
        <w:t xml:space="preserve"> déposé</w:t>
      </w:r>
      <w:r w:rsidR="00FE7A84" w:rsidRPr="00D36CBC">
        <w:rPr>
          <w:rFonts w:ascii="Times New Roman" w:hAnsi="Times New Roman"/>
          <w:i/>
        </w:rPr>
        <w:t>s</w:t>
      </w:r>
      <w:r w:rsidR="00B65A68" w:rsidRPr="00D36CBC">
        <w:rPr>
          <w:rFonts w:ascii="Times New Roman" w:hAnsi="Times New Roman"/>
          <w:i/>
        </w:rPr>
        <w:t xml:space="preserve"> lors de l’Appel d’offre n° </w:t>
      </w:r>
      <w:r w:rsidR="0017543F" w:rsidRPr="00D36CBC">
        <w:rPr>
          <w:rFonts w:ascii="Times New Roman" w:hAnsi="Times New Roman"/>
          <w:i/>
        </w:rPr>
        <w:t>2</w:t>
      </w:r>
      <w:r w:rsidR="00377902">
        <w:rPr>
          <w:rFonts w:ascii="Times New Roman" w:hAnsi="Times New Roman"/>
          <w:i/>
        </w:rPr>
        <w:t>5</w:t>
      </w:r>
      <w:r w:rsidR="0017543F" w:rsidRPr="00D36CBC">
        <w:rPr>
          <w:rFonts w:ascii="Times New Roman" w:hAnsi="Times New Roman"/>
          <w:i/>
        </w:rPr>
        <w:t>-</w:t>
      </w:r>
      <w:r w:rsidR="00377902">
        <w:rPr>
          <w:rFonts w:ascii="Times New Roman" w:hAnsi="Times New Roman"/>
          <w:i/>
        </w:rPr>
        <w:t>03</w:t>
      </w:r>
      <w:r w:rsidR="0017543F" w:rsidRPr="00D36CBC">
        <w:rPr>
          <w:rFonts w:ascii="Times New Roman" w:hAnsi="Times New Roman"/>
          <w:i/>
        </w:rPr>
        <w:t>C</w:t>
      </w:r>
      <w:r w:rsidR="000D785F" w:rsidRPr="00D36CBC">
        <w:rPr>
          <w:rFonts w:ascii="Times New Roman" w:hAnsi="Times New Roman"/>
          <w:i/>
        </w:rPr>
        <w:t xml:space="preserve"> </w:t>
      </w:r>
      <w:r w:rsidR="00FE7A84" w:rsidRPr="00D36CBC">
        <w:rPr>
          <w:rFonts w:ascii="Times New Roman" w:hAnsi="Times New Roman"/>
          <w:i/>
        </w:rPr>
        <w:t>et,</w:t>
      </w:r>
      <w:r w:rsidR="00B65A68" w:rsidRPr="00D36CBC">
        <w:rPr>
          <w:rFonts w:ascii="Times New Roman" w:hAnsi="Times New Roman"/>
          <w:i/>
        </w:rPr>
        <w:t xml:space="preserve"> par conséquent</w:t>
      </w:r>
      <w:r w:rsidR="00FE7A84" w:rsidRPr="00D36CBC">
        <w:rPr>
          <w:rFonts w:ascii="Times New Roman" w:hAnsi="Times New Roman"/>
          <w:i/>
        </w:rPr>
        <w:t xml:space="preserve">, </w:t>
      </w:r>
      <w:r w:rsidR="00B65A68" w:rsidRPr="00D36CBC">
        <w:rPr>
          <w:rFonts w:ascii="Times New Roman" w:hAnsi="Times New Roman"/>
          <w:i/>
        </w:rPr>
        <w:t xml:space="preserve">autorise l’AP-HP à utiliser </w:t>
      </w:r>
      <w:r w:rsidR="007B1798" w:rsidRPr="00D36CBC">
        <w:rPr>
          <w:rFonts w:ascii="Times New Roman" w:hAnsi="Times New Roman"/>
          <w:i/>
        </w:rPr>
        <w:t>ces éléments</w:t>
      </w:r>
      <w:r w:rsidR="005E15A7" w:rsidRPr="00D36CBC">
        <w:rPr>
          <w:rFonts w:ascii="Times New Roman" w:hAnsi="Times New Roman"/>
          <w:i/>
        </w:rPr>
        <w:t xml:space="preserve"> dans le cadre de la procédure négociée</w:t>
      </w:r>
      <w:r w:rsidR="006C26C5" w:rsidRPr="00D36CBC">
        <w:rPr>
          <w:rFonts w:ascii="Times New Roman" w:hAnsi="Times New Roman"/>
          <w:i/>
        </w:rPr>
        <w:t xml:space="preserve"> </w:t>
      </w:r>
      <w:r w:rsidR="005E15A7" w:rsidRPr="00D36CBC">
        <w:rPr>
          <w:rFonts w:ascii="Times New Roman" w:hAnsi="Times New Roman"/>
          <w:i/>
        </w:rPr>
        <w:t xml:space="preserve">précitée, </w:t>
      </w:r>
      <w:r w:rsidR="007B1798" w:rsidRPr="00D36CBC">
        <w:rPr>
          <w:rFonts w:ascii="Times New Roman" w:hAnsi="Times New Roman"/>
          <w:i/>
        </w:rPr>
        <w:t>pour le(s)</w:t>
      </w:r>
      <w:r w:rsidR="00B65A68" w:rsidRPr="00D36CBC">
        <w:rPr>
          <w:rFonts w:ascii="Times New Roman" w:hAnsi="Times New Roman"/>
          <w:i/>
        </w:rPr>
        <w:t xml:space="preserve"> lot</w:t>
      </w:r>
      <w:r w:rsidR="007B1798" w:rsidRPr="00D36CBC">
        <w:rPr>
          <w:rFonts w:ascii="Times New Roman" w:hAnsi="Times New Roman"/>
          <w:i/>
        </w:rPr>
        <w:t>(s) déclaré</w:t>
      </w:r>
      <w:r w:rsidR="007B1798" w:rsidRPr="00F62AF9">
        <w:rPr>
          <w:rFonts w:ascii="Times New Roman" w:hAnsi="Times New Roman"/>
          <w:i/>
          <w:color w:val="000000"/>
        </w:rPr>
        <w:t>(s) infructueux</w:t>
      </w:r>
      <w:r w:rsidR="00B65A68" w:rsidRPr="00F62AF9">
        <w:rPr>
          <w:rFonts w:ascii="Times New Roman" w:hAnsi="Times New Roman"/>
          <w:i/>
          <w:color w:val="000000"/>
        </w:rPr>
        <w:t xml:space="preserve"> </w:t>
      </w:r>
      <w:r w:rsidR="007B1798" w:rsidRPr="00F62AF9">
        <w:rPr>
          <w:rFonts w:ascii="Times New Roman" w:hAnsi="Times New Roman"/>
          <w:i/>
          <w:color w:val="000000"/>
        </w:rPr>
        <w:t>lors de l’Appel d’offre</w:t>
      </w:r>
      <w:r w:rsidR="007B1798" w:rsidRPr="00F62AF9">
        <w:rPr>
          <w:rFonts w:ascii="Times New Roman" w:hAnsi="Times New Roman"/>
          <w:color w:val="000000"/>
        </w:rPr>
        <w:t>.</w:t>
      </w:r>
      <w:r w:rsidR="00D80CB1" w:rsidRPr="00F62AF9">
        <w:rPr>
          <w:rFonts w:ascii="Times New Roman" w:hAnsi="Times New Roman"/>
          <w:i/>
          <w:color w:val="000000"/>
        </w:rPr>
        <w:t> »</w:t>
      </w:r>
    </w:p>
    <w:p w14:paraId="55AEAF2D" w14:textId="77777777" w:rsidR="00A866B0" w:rsidRPr="00F62AF9" w:rsidRDefault="00A866B0" w:rsidP="005E15A7">
      <w:pPr>
        <w:spacing w:after="120" w:line="360" w:lineRule="auto"/>
        <w:jc w:val="both"/>
        <w:rPr>
          <w:rFonts w:ascii="Times New Roman" w:hAnsi="Times New Roman"/>
          <w:i/>
          <w:color w:val="000000"/>
        </w:rPr>
      </w:pPr>
    </w:p>
    <w:p w14:paraId="2983250B" w14:textId="77777777" w:rsidR="00DB6FFC" w:rsidRPr="00726ACB" w:rsidRDefault="00DB6FFC" w:rsidP="00D80CB1">
      <w:pPr>
        <w:spacing w:after="120" w:line="360" w:lineRule="auto"/>
        <w:ind w:left="7020"/>
        <w:rPr>
          <w:rFonts w:ascii="Times New Roman" w:hAnsi="Times New Roman"/>
          <w:i/>
          <w:color w:val="000000"/>
          <w:sz w:val="16"/>
          <w:szCs w:val="16"/>
        </w:rPr>
      </w:pPr>
      <w:r w:rsidRPr="00F62AF9">
        <w:rPr>
          <w:rFonts w:ascii="Times New Roman" w:hAnsi="Times New Roman"/>
          <w:i/>
          <w:color w:val="000000"/>
          <w:sz w:val="16"/>
          <w:szCs w:val="16"/>
        </w:rPr>
        <w:t>(Date et signature</w:t>
      </w:r>
      <w:r w:rsidR="00B84566" w:rsidRPr="00F62AF9">
        <w:rPr>
          <w:rFonts w:ascii="Times New Roman" w:hAnsi="Times New Roman"/>
          <w:i/>
          <w:color w:val="000000"/>
          <w:sz w:val="16"/>
          <w:szCs w:val="16"/>
        </w:rPr>
        <w:t>)</w:t>
      </w:r>
    </w:p>
    <w:sectPr w:rsidR="00DB6FFC" w:rsidRPr="00726ACB" w:rsidSect="00B65A6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851" w:left="1134" w:header="720" w:footer="34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0C21C" w14:textId="77777777" w:rsidR="00EA4326" w:rsidRDefault="00EA4326">
      <w:r>
        <w:separator/>
      </w:r>
    </w:p>
  </w:endnote>
  <w:endnote w:type="continuationSeparator" w:id="0">
    <w:p w14:paraId="790124B8" w14:textId="77777777" w:rsidR="00EA4326" w:rsidRDefault="00EA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78519" w14:textId="77777777" w:rsidR="00321716" w:rsidRDefault="003217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66166" w14:textId="77777777" w:rsidR="00321716" w:rsidRDefault="0032171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CC9A" w14:textId="77777777" w:rsidR="00321716" w:rsidRDefault="003217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0ECB7" w14:textId="77777777" w:rsidR="00EA4326" w:rsidRDefault="00EA4326">
      <w:r>
        <w:separator/>
      </w:r>
    </w:p>
  </w:footnote>
  <w:footnote w:type="continuationSeparator" w:id="0">
    <w:p w14:paraId="6998E2E9" w14:textId="77777777" w:rsidR="00EA4326" w:rsidRDefault="00EA4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D62C" w14:textId="77777777" w:rsidR="00321716" w:rsidRDefault="003217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C06C" w14:textId="77777777" w:rsidR="00321716" w:rsidRDefault="003217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2"/>
      <w:tblW w:w="10456" w:type="dxa"/>
      <w:tblInd w:w="-176" w:type="dxa"/>
      <w:tblLayout w:type="fixed"/>
      <w:tblLook w:val="04A0" w:firstRow="1" w:lastRow="0" w:firstColumn="1" w:lastColumn="0" w:noHBand="0" w:noVBand="1"/>
    </w:tblPr>
    <w:tblGrid>
      <w:gridCol w:w="817"/>
      <w:gridCol w:w="2552"/>
      <w:gridCol w:w="3294"/>
      <w:gridCol w:w="1559"/>
      <w:gridCol w:w="1418"/>
      <w:gridCol w:w="816"/>
    </w:tblGrid>
    <w:tr w:rsidR="00F23303" w:rsidRPr="00F23303" w14:paraId="39C5E79D" w14:textId="77777777" w:rsidTr="009911CF">
      <w:tc>
        <w:tcPr>
          <w:tcW w:w="10456" w:type="dxa"/>
          <w:gridSpan w:val="6"/>
          <w:tcBorders>
            <w:top w:val="nil"/>
            <w:left w:val="nil"/>
            <w:bottom w:val="nil"/>
            <w:right w:val="nil"/>
          </w:tcBorders>
        </w:tcPr>
        <w:p w14:paraId="2D553B05" w14:textId="77777777" w:rsidR="00F23303" w:rsidRPr="00F23303" w:rsidRDefault="00F23303" w:rsidP="00F23303">
          <w:pPr>
            <w:tabs>
              <w:tab w:val="center" w:pos="4536"/>
              <w:tab w:val="right" w:pos="9072"/>
            </w:tabs>
            <w:ind w:right="742"/>
            <w:jc w:val="center"/>
            <w:rPr>
              <w:rFonts w:ascii="Calibri" w:hAnsi="Calibri"/>
              <w:sz w:val="22"/>
              <w:szCs w:val="22"/>
            </w:rPr>
          </w:pPr>
          <w:r w:rsidRPr="00F23303">
            <w:rPr>
              <w:rFonts w:ascii="Calibri" w:hAnsi="Calibri"/>
              <w:noProof/>
              <w:szCs w:val="22"/>
            </w:rPr>
            <w:drawing>
              <wp:inline distT="0" distB="0" distL="0" distR="0" wp14:anchorId="3678E1F9" wp14:editId="5681CFD8">
                <wp:extent cx="5753100" cy="152400"/>
                <wp:effectExtent l="0" t="0" r="0" b="0"/>
                <wp:docPr id="1"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52400"/>
                        </a:xfrm>
                        <a:prstGeom prst="rect">
                          <a:avLst/>
                        </a:prstGeom>
                        <a:noFill/>
                        <a:ln>
                          <a:noFill/>
                        </a:ln>
                      </pic:spPr>
                    </pic:pic>
                  </a:graphicData>
                </a:graphic>
              </wp:inline>
            </w:drawing>
          </w:r>
        </w:p>
      </w:tc>
    </w:tr>
    <w:tr w:rsidR="00F23303" w:rsidRPr="00F23303" w14:paraId="254C5066" w14:textId="77777777" w:rsidTr="009911CF">
      <w:trPr>
        <w:gridAfter w:val="1"/>
        <w:wAfter w:w="816" w:type="dxa"/>
      </w:trPr>
      <w:tc>
        <w:tcPr>
          <w:tcW w:w="817" w:type="dxa"/>
          <w:vMerge w:val="restart"/>
          <w:tcBorders>
            <w:top w:val="nil"/>
            <w:left w:val="nil"/>
            <w:right w:val="single" w:sz="4" w:space="0" w:color="auto"/>
          </w:tcBorders>
        </w:tcPr>
        <w:p w14:paraId="78533FBC" w14:textId="77777777" w:rsidR="00F23303" w:rsidRPr="00F23303" w:rsidRDefault="00F23303" w:rsidP="00F23303">
          <w:pPr>
            <w:tabs>
              <w:tab w:val="center" w:pos="4536"/>
              <w:tab w:val="right" w:pos="9072"/>
            </w:tabs>
            <w:ind w:left="-142" w:right="-249"/>
            <w:jc w:val="center"/>
            <w:rPr>
              <w:rFonts w:ascii="Calibri" w:hAnsi="Calibri"/>
              <w:sz w:val="22"/>
              <w:szCs w:val="22"/>
            </w:rPr>
          </w:pPr>
          <w:r w:rsidRPr="00F23303">
            <w:rPr>
              <w:rFonts w:ascii="Calibri" w:hAnsi="Calibri"/>
              <w:noProof/>
              <w:szCs w:val="22"/>
            </w:rPr>
            <w:drawing>
              <wp:inline distT="0" distB="0" distL="0" distR="0" wp14:anchorId="4D0F68C2" wp14:editId="6332CBC4">
                <wp:extent cx="323850" cy="276225"/>
                <wp:effectExtent l="0" t="0" r="0" b="952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276225"/>
                        </a:xfrm>
                        <a:prstGeom prst="rect">
                          <a:avLst/>
                        </a:prstGeom>
                        <a:noFill/>
                        <a:ln>
                          <a:noFill/>
                        </a:ln>
                      </pic:spPr>
                    </pic:pic>
                  </a:graphicData>
                </a:graphic>
              </wp:inline>
            </w:drawing>
          </w:r>
        </w:p>
      </w:tc>
      <w:tc>
        <w:tcPr>
          <w:tcW w:w="2552" w:type="dxa"/>
          <w:vMerge w:val="restart"/>
          <w:tcBorders>
            <w:top w:val="single" w:sz="4" w:space="0" w:color="auto"/>
            <w:left w:val="single" w:sz="4" w:space="0" w:color="auto"/>
          </w:tcBorders>
        </w:tcPr>
        <w:p w14:paraId="2CC0F700" w14:textId="77777777" w:rsidR="00F23303" w:rsidRPr="00F23303" w:rsidRDefault="00F23303" w:rsidP="00F23303">
          <w:pPr>
            <w:tabs>
              <w:tab w:val="left" w:pos="162"/>
              <w:tab w:val="right" w:pos="5137"/>
            </w:tabs>
            <w:spacing w:before="40"/>
            <w:jc w:val="center"/>
            <w:rPr>
              <w:rFonts w:ascii="Times New Roman" w:hAnsi="Times New Roman"/>
              <w:sz w:val="16"/>
              <w:szCs w:val="16"/>
            </w:rPr>
          </w:pPr>
          <w:r w:rsidRPr="00F23303">
            <w:rPr>
              <w:rFonts w:ascii="Times New Roman" w:hAnsi="Times New Roman"/>
              <w:sz w:val="16"/>
              <w:szCs w:val="16"/>
            </w:rPr>
            <w:t>7, rue du Fer à Moulin - B.P.09</w:t>
          </w:r>
        </w:p>
        <w:p w14:paraId="01D07D77" w14:textId="77777777" w:rsidR="00F23303" w:rsidRPr="00F23303" w:rsidRDefault="00F23303" w:rsidP="00F23303">
          <w:pPr>
            <w:tabs>
              <w:tab w:val="center" w:pos="4536"/>
              <w:tab w:val="right" w:pos="9072"/>
            </w:tabs>
            <w:spacing w:before="40"/>
            <w:jc w:val="center"/>
            <w:rPr>
              <w:rFonts w:ascii="Calibri" w:hAnsi="Calibri"/>
              <w:sz w:val="18"/>
              <w:szCs w:val="22"/>
            </w:rPr>
          </w:pPr>
          <w:r w:rsidRPr="00F23303">
            <w:rPr>
              <w:rFonts w:ascii="Times New Roman" w:hAnsi="Times New Roman"/>
              <w:sz w:val="16"/>
              <w:szCs w:val="16"/>
            </w:rPr>
            <w:t>75221 PARIS CEDEX 05</w:t>
          </w:r>
        </w:p>
      </w:tc>
      <w:tc>
        <w:tcPr>
          <w:tcW w:w="3294" w:type="dxa"/>
          <w:vMerge w:val="restart"/>
          <w:tcBorders>
            <w:top w:val="single" w:sz="4" w:space="0" w:color="auto"/>
          </w:tcBorders>
        </w:tcPr>
        <w:p w14:paraId="3669F621" w14:textId="77777777" w:rsidR="00F23303" w:rsidRPr="00F23303" w:rsidRDefault="00F23303" w:rsidP="00F23303">
          <w:pPr>
            <w:tabs>
              <w:tab w:val="center" w:pos="4536"/>
              <w:tab w:val="right" w:pos="9072"/>
            </w:tabs>
            <w:ind w:left="-250" w:firstLine="250"/>
            <w:jc w:val="center"/>
            <w:rPr>
              <w:rFonts w:ascii="Calibri" w:hAnsi="Calibri"/>
              <w:sz w:val="18"/>
              <w:szCs w:val="22"/>
            </w:rPr>
          </w:pPr>
          <w:r w:rsidRPr="00F23303">
            <w:rPr>
              <w:rFonts w:ascii="Calibri" w:eastAsia="Times New Roman" w:hAnsi="Calibri"/>
              <w:sz w:val="22"/>
              <w:szCs w:val="20"/>
              <w:lang w:eastAsia="fr-FR"/>
            </w:rPr>
            <w:object w:dxaOrig="2505" w:dyaOrig="495" w14:anchorId="2EC010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24.75pt">
                <v:imagedata r:id="rId3" o:title=""/>
              </v:shape>
              <o:OLEObject Type="Embed" ProgID="PBrush" ShapeID="_x0000_i1025" DrawAspect="Content" ObjectID="_1813581624" r:id="rId4"/>
            </w:object>
          </w:r>
        </w:p>
      </w:tc>
      <w:tc>
        <w:tcPr>
          <w:tcW w:w="1559" w:type="dxa"/>
          <w:tcBorders>
            <w:top w:val="single" w:sz="4" w:space="0" w:color="auto"/>
          </w:tcBorders>
        </w:tcPr>
        <w:p w14:paraId="1A1416CD" w14:textId="77777777" w:rsidR="00F23303" w:rsidRPr="00F23303" w:rsidRDefault="00F23303" w:rsidP="00F23303">
          <w:pPr>
            <w:tabs>
              <w:tab w:val="center" w:pos="4536"/>
              <w:tab w:val="right" w:pos="9072"/>
            </w:tabs>
            <w:ind w:left="-250" w:firstLine="250"/>
            <w:jc w:val="center"/>
            <w:rPr>
              <w:rFonts w:ascii="Calibri" w:hAnsi="Calibri"/>
              <w:sz w:val="14"/>
              <w:szCs w:val="22"/>
            </w:rPr>
          </w:pPr>
          <w:r w:rsidRPr="00F23303">
            <w:rPr>
              <w:rFonts w:ascii="Calibri" w:hAnsi="Calibri"/>
              <w:sz w:val="14"/>
              <w:szCs w:val="22"/>
            </w:rPr>
            <w:t>Date version</w:t>
          </w:r>
        </w:p>
      </w:tc>
      <w:tc>
        <w:tcPr>
          <w:tcW w:w="1418" w:type="dxa"/>
          <w:tcBorders>
            <w:top w:val="single" w:sz="4" w:space="0" w:color="auto"/>
          </w:tcBorders>
        </w:tcPr>
        <w:p w14:paraId="0FBB738B" w14:textId="77777777" w:rsidR="00F23303" w:rsidRPr="00F23303" w:rsidRDefault="00F23303" w:rsidP="00F23303">
          <w:pPr>
            <w:tabs>
              <w:tab w:val="center" w:pos="4536"/>
              <w:tab w:val="right" w:pos="9072"/>
            </w:tabs>
            <w:ind w:left="-250" w:firstLine="250"/>
            <w:jc w:val="center"/>
            <w:rPr>
              <w:rFonts w:ascii="Calibri" w:hAnsi="Calibri"/>
              <w:sz w:val="14"/>
              <w:szCs w:val="22"/>
            </w:rPr>
          </w:pPr>
          <w:r w:rsidRPr="00F23303">
            <w:rPr>
              <w:rFonts w:ascii="Calibri" w:hAnsi="Calibri"/>
              <w:sz w:val="14"/>
              <w:szCs w:val="22"/>
            </w:rPr>
            <w:t>Version</w:t>
          </w:r>
        </w:p>
      </w:tc>
    </w:tr>
    <w:tr w:rsidR="00F23303" w:rsidRPr="00F23303" w14:paraId="549EBB89" w14:textId="77777777" w:rsidTr="009911CF">
      <w:trPr>
        <w:gridAfter w:val="1"/>
        <w:wAfter w:w="816" w:type="dxa"/>
      </w:trPr>
      <w:tc>
        <w:tcPr>
          <w:tcW w:w="817" w:type="dxa"/>
          <w:vMerge/>
          <w:tcBorders>
            <w:left w:val="nil"/>
            <w:bottom w:val="nil"/>
            <w:right w:val="single" w:sz="4" w:space="0" w:color="auto"/>
          </w:tcBorders>
        </w:tcPr>
        <w:p w14:paraId="7BB515AB" w14:textId="77777777" w:rsidR="00F23303" w:rsidRPr="00F23303" w:rsidRDefault="00F23303" w:rsidP="00F23303">
          <w:pPr>
            <w:tabs>
              <w:tab w:val="center" w:pos="4536"/>
              <w:tab w:val="right" w:pos="9072"/>
            </w:tabs>
            <w:jc w:val="center"/>
            <w:rPr>
              <w:rFonts w:ascii="Calibri" w:hAnsi="Calibri"/>
              <w:sz w:val="22"/>
              <w:szCs w:val="22"/>
            </w:rPr>
          </w:pPr>
        </w:p>
      </w:tc>
      <w:tc>
        <w:tcPr>
          <w:tcW w:w="2552" w:type="dxa"/>
          <w:vMerge/>
          <w:tcBorders>
            <w:left w:val="single" w:sz="4" w:space="0" w:color="auto"/>
          </w:tcBorders>
        </w:tcPr>
        <w:p w14:paraId="6D0D3F4C" w14:textId="77777777" w:rsidR="00F23303" w:rsidRPr="00F23303" w:rsidRDefault="00F23303" w:rsidP="00F23303">
          <w:pPr>
            <w:tabs>
              <w:tab w:val="center" w:pos="4536"/>
              <w:tab w:val="right" w:pos="9072"/>
            </w:tabs>
            <w:ind w:left="-1526"/>
            <w:jc w:val="center"/>
            <w:rPr>
              <w:rFonts w:ascii="Calibri" w:hAnsi="Calibri"/>
              <w:sz w:val="18"/>
              <w:szCs w:val="22"/>
            </w:rPr>
          </w:pPr>
        </w:p>
      </w:tc>
      <w:tc>
        <w:tcPr>
          <w:tcW w:w="3294" w:type="dxa"/>
          <w:vMerge/>
        </w:tcPr>
        <w:p w14:paraId="30424251" w14:textId="77777777" w:rsidR="00F23303" w:rsidRPr="00F23303" w:rsidRDefault="00F23303" w:rsidP="00F23303">
          <w:pPr>
            <w:tabs>
              <w:tab w:val="center" w:pos="4536"/>
              <w:tab w:val="right" w:pos="9072"/>
            </w:tabs>
            <w:jc w:val="center"/>
            <w:rPr>
              <w:rFonts w:ascii="Calibri" w:hAnsi="Calibri"/>
              <w:sz w:val="18"/>
              <w:szCs w:val="22"/>
            </w:rPr>
          </w:pPr>
        </w:p>
      </w:tc>
      <w:tc>
        <w:tcPr>
          <w:tcW w:w="1559" w:type="dxa"/>
        </w:tcPr>
        <w:p w14:paraId="78F6F311" w14:textId="77777777" w:rsidR="00F23303" w:rsidRPr="00321716" w:rsidRDefault="00321716" w:rsidP="00F23303">
          <w:pPr>
            <w:tabs>
              <w:tab w:val="center" w:pos="4536"/>
              <w:tab w:val="right" w:pos="9072"/>
            </w:tabs>
            <w:spacing w:after="120"/>
            <w:ind w:left="6" w:right="6"/>
            <w:jc w:val="center"/>
            <w:rPr>
              <w:rFonts w:ascii="Times New Roman" w:hAnsi="Times New Roman"/>
              <w:sz w:val="10"/>
              <w:szCs w:val="22"/>
            </w:rPr>
          </w:pPr>
          <w:bookmarkStart w:id="0" w:name="P_APPLICATION_DATE"/>
          <w:r w:rsidRPr="00321716">
            <w:rPr>
              <w:rFonts w:ascii="Times New Roman" w:hAnsi="Times New Roman"/>
              <w:sz w:val="10"/>
              <w:szCs w:val="22"/>
            </w:rPr>
            <w:t>09/02/2015</w:t>
          </w:r>
          <w:bookmarkEnd w:id="0"/>
        </w:p>
      </w:tc>
      <w:tc>
        <w:tcPr>
          <w:tcW w:w="1418" w:type="dxa"/>
        </w:tcPr>
        <w:p w14:paraId="34D7C49E" w14:textId="77777777" w:rsidR="00F23303" w:rsidRPr="00321716" w:rsidRDefault="00321716" w:rsidP="00F23303">
          <w:pPr>
            <w:tabs>
              <w:tab w:val="center" w:pos="4536"/>
              <w:tab w:val="right" w:pos="9072"/>
            </w:tabs>
            <w:spacing w:after="120"/>
            <w:ind w:left="6" w:right="6"/>
            <w:jc w:val="center"/>
            <w:rPr>
              <w:rFonts w:ascii="Times New Roman" w:hAnsi="Times New Roman"/>
              <w:sz w:val="10"/>
              <w:szCs w:val="22"/>
            </w:rPr>
          </w:pPr>
          <w:bookmarkStart w:id="1" w:name="P_REVISION"/>
          <w:r w:rsidRPr="00321716">
            <w:rPr>
              <w:rFonts w:ascii="Times New Roman" w:hAnsi="Times New Roman"/>
              <w:sz w:val="10"/>
              <w:szCs w:val="22"/>
            </w:rPr>
            <w:t>04</w:t>
          </w:r>
          <w:bookmarkEnd w:id="1"/>
        </w:p>
      </w:tc>
    </w:tr>
  </w:tbl>
  <w:p w14:paraId="688D6450" w14:textId="77777777" w:rsidR="00F140C5" w:rsidRPr="00F23303" w:rsidRDefault="00F140C5" w:rsidP="00F233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D52FF"/>
    <w:multiLevelType w:val="hybridMultilevel"/>
    <w:tmpl w:val="9E7CA8EC"/>
    <w:lvl w:ilvl="0" w:tplc="7A7A410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C9B"/>
    <w:rsid w:val="000028AB"/>
    <w:rsid w:val="0000375E"/>
    <w:rsid w:val="00005C9B"/>
    <w:rsid w:val="00011998"/>
    <w:rsid w:val="00014A41"/>
    <w:rsid w:val="00024CC3"/>
    <w:rsid w:val="000271A1"/>
    <w:rsid w:val="000320F4"/>
    <w:rsid w:val="000350F8"/>
    <w:rsid w:val="00037A7C"/>
    <w:rsid w:val="000601FA"/>
    <w:rsid w:val="000705D6"/>
    <w:rsid w:val="0007165A"/>
    <w:rsid w:val="00073E22"/>
    <w:rsid w:val="000773DA"/>
    <w:rsid w:val="00085656"/>
    <w:rsid w:val="000A6C43"/>
    <w:rsid w:val="000D2B10"/>
    <w:rsid w:val="000D4EA5"/>
    <w:rsid w:val="000D785F"/>
    <w:rsid w:val="000E0F8F"/>
    <w:rsid w:val="000E4DAC"/>
    <w:rsid w:val="00110B3E"/>
    <w:rsid w:val="0012472D"/>
    <w:rsid w:val="001262A9"/>
    <w:rsid w:val="00130535"/>
    <w:rsid w:val="0013425B"/>
    <w:rsid w:val="00172A76"/>
    <w:rsid w:val="0017543F"/>
    <w:rsid w:val="001756AC"/>
    <w:rsid w:val="00175F59"/>
    <w:rsid w:val="001902DF"/>
    <w:rsid w:val="00193335"/>
    <w:rsid w:val="0019590E"/>
    <w:rsid w:val="001A3FC2"/>
    <w:rsid w:val="001B43B7"/>
    <w:rsid w:val="001C3103"/>
    <w:rsid w:val="001C314D"/>
    <w:rsid w:val="001C7388"/>
    <w:rsid w:val="001C74E8"/>
    <w:rsid w:val="001D5FCC"/>
    <w:rsid w:val="001D7465"/>
    <w:rsid w:val="001E13A1"/>
    <w:rsid w:val="001E68F7"/>
    <w:rsid w:val="00204E72"/>
    <w:rsid w:val="00206F2F"/>
    <w:rsid w:val="002217BA"/>
    <w:rsid w:val="00234EA4"/>
    <w:rsid w:val="0024746C"/>
    <w:rsid w:val="00253F73"/>
    <w:rsid w:val="00262260"/>
    <w:rsid w:val="00264D43"/>
    <w:rsid w:val="002674C1"/>
    <w:rsid w:val="00276060"/>
    <w:rsid w:val="002777A7"/>
    <w:rsid w:val="002879BD"/>
    <w:rsid w:val="00292915"/>
    <w:rsid w:val="002B2BA2"/>
    <w:rsid w:val="002C280E"/>
    <w:rsid w:val="002D1294"/>
    <w:rsid w:val="002D48A0"/>
    <w:rsid w:val="002D7B16"/>
    <w:rsid w:val="002E133B"/>
    <w:rsid w:val="002F598F"/>
    <w:rsid w:val="00306F7F"/>
    <w:rsid w:val="00307B24"/>
    <w:rsid w:val="00321716"/>
    <w:rsid w:val="00326DF3"/>
    <w:rsid w:val="0033499B"/>
    <w:rsid w:val="00336EE1"/>
    <w:rsid w:val="00345C88"/>
    <w:rsid w:val="00360009"/>
    <w:rsid w:val="00366CD6"/>
    <w:rsid w:val="00377902"/>
    <w:rsid w:val="00383E8F"/>
    <w:rsid w:val="00395B2C"/>
    <w:rsid w:val="003964D4"/>
    <w:rsid w:val="003A4EF1"/>
    <w:rsid w:val="003B0E7D"/>
    <w:rsid w:val="003B6D24"/>
    <w:rsid w:val="003B7D5F"/>
    <w:rsid w:val="003D4D20"/>
    <w:rsid w:val="003E155C"/>
    <w:rsid w:val="003F6338"/>
    <w:rsid w:val="003F71FD"/>
    <w:rsid w:val="00412B12"/>
    <w:rsid w:val="00456109"/>
    <w:rsid w:val="00456962"/>
    <w:rsid w:val="00487497"/>
    <w:rsid w:val="004930E2"/>
    <w:rsid w:val="004D76BB"/>
    <w:rsid w:val="004D78CB"/>
    <w:rsid w:val="004F0A9E"/>
    <w:rsid w:val="00522A78"/>
    <w:rsid w:val="0052341C"/>
    <w:rsid w:val="00523B12"/>
    <w:rsid w:val="00560B1E"/>
    <w:rsid w:val="005648D2"/>
    <w:rsid w:val="00567C60"/>
    <w:rsid w:val="00580F27"/>
    <w:rsid w:val="005971B6"/>
    <w:rsid w:val="005A5535"/>
    <w:rsid w:val="005D09CD"/>
    <w:rsid w:val="005E15A7"/>
    <w:rsid w:val="005E57BD"/>
    <w:rsid w:val="00631300"/>
    <w:rsid w:val="00632C23"/>
    <w:rsid w:val="00642CD8"/>
    <w:rsid w:val="0066201A"/>
    <w:rsid w:val="006650D5"/>
    <w:rsid w:val="006746E8"/>
    <w:rsid w:val="006850F5"/>
    <w:rsid w:val="006A2BE3"/>
    <w:rsid w:val="006A7E76"/>
    <w:rsid w:val="006B6D7A"/>
    <w:rsid w:val="006C1A83"/>
    <w:rsid w:val="006C26C5"/>
    <w:rsid w:val="006E25D9"/>
    <w:rsid w:val="006E3649"/>
    <w:rsid w:val="006E5778"/>
    <w:rsid w:val="006F44F4"/>
    <w:rsid w:val="0070195D"/>
    <w:rsid w:val="007152EA"/>
    <w:rsid w:val="00720263"/>
    <w:rsid w:val="00726ACB"/>
    <w:rsid w:val="00726B8C"/>
    <w:rsid w:val="00796382"/>
    <w:rsid w:val="00797CA6"/>
    <w:rsid w:val="007A060D"/>
    <w:rsid w:val="007A4252"/>
    <w:rsid w:val="007B1798"/>
    <w:rsid w:val="007B4EFF"/>
    <w:rsid w:val="007C152D"/>
    <w:rsid w:val="007C4319"/>
    <w:rsid w:val="007D43F4"/>
    <w:rsid w:val="007E27F3"/>
    <w:rsid w:val="007F47C1"/>
    <w:rsid w:val="008212A6"/>
    <w:rsid w:val="00823873"/>
    <w:rsid w:val="008436EF"/>
    <w:rsid w:val="0084527D"/>
    <w:rsid w:val="00847F43"/>
    <w:rsid w:val="00850708"/>
    <w:rsid w:val="00861F08"/>
    <w:rsid w:val="0086363F"/>
    <w:rsid w:val="008708E6"/>
    <w:rsid w:val="0087152F"/>
    <w:rsid w:val="008739A2"/>
    <w:rsid w:val="00874190"/>
    <w:rsid w:val="0088259C"/>
    <w:rsid w:val="00892E77"/>
    <w:rsid w:val="008A328D"/>
    <w:rsid w:val="008B138C"/>
    <w:rsid w:val="008C1497"/>
    <w:rsid w:val="0090038C"/>
    <w:rsid w:val="0090791B"/>
    <w:rsid w:val="0091771B"/>
    <w:rsid w:val="0092104E"/>
    <w:rsid w:val="00923100"/>
    <w:rsid w:val="00941A70"/>
    <w:rsid w:val="00946D30"/>
    <w:rsid w:val="00951978"/>
    <w:rsid w:val="0095322C"/>
    <w:rsid w:val="0095482D"/>
    <w:rsid w:val="00957BDB"/>
    <w:rsid w:val="009623DE"/>
    <w:rsid w:val="009768A0"/>
    <w:rsid w:val="009778E9"/>
    <w:rsid w:val="00987D82"/>
    <w:rsid w:val="009B2652"/>
    <w:rsid w:val="009C0F33"/>
    <w:rsid w:val="009E2441"/>
    <w:rsid w:val="009F03A2"/>
    <w:rsid w:val="009F67D1"/>
    <w:rsid w:val="00A01701"/>
    <w:rsid w:val="00A12D9E"/>
    <w:rsid w:val="00A32BCC"/>
    <w:rsid w:val="00A5666A"/>
    <w:rsid w:val="00A65ACF"/>
    <w:rsid w:val="00A7455F"/>
    <w:rsid w:val="00A84614"/>
    <w:rsid w:val="00A866B0"/>
    <w:rsid w:val="00A97044"/>
    <w:rsid w:val="00AB2D67"/>
    <w:rsid w:val="00AE3573"/>
    <w:rsid w:val="00AE35BA"/>
    <w:rsid w:val="00AF7AD1"/>
    <w:rsid w:val="00B34805"/>
    <w:rsid w:val="00B400BE"/>
    <w:rsid w:val="00B4375A"/>
    <w:rsid w:val="00B65A68"/>
    <w:rsid w:val="00B70EC3"/>
    <w:rsid w:val="00B84566"/>
    <w:rsid w:val="00BA556C"/>
    <w:rsid w:val="00BC688F"/>
    <w:rsid w:val="00BE13BF"/>
    <w:rsid w:val="00BE2428"/>
    <w:rsid w:val="00BE592E"/>
    <w:rsid w:val="00BF7794"/>
    <w:rsid w:val="00C11812"/>
    <w:rsid w:val="00C20E7D"/>
    <w:rsid w:val="00C214E6"/>
    <w:rsid w:val="00C31A47"/>
    <w:rsid w:val="00C33339"/>
    <w:rsid w:val="00C5145B"/>
    <w:rsid w:val="00C515F9"/>
    <w:rsid w:val="00C555C9"/>
    <w:rsid w:val="00C61440"/>
    <w:rsid w:val="00C808A4"/>
    <w:rsid w:val="00C94BB6"/>
    <w:rsid w:val="00C970AD"/>
    <w:rsid w:val="00CA660D"/>
    <w:rsid w:val="00CB66BD"/>
    <w:rsid w:val="00CD697F"/>
    <w:rsid w:val="00CD6D46"/>
    <w:rsid w:val="00CF20ED"/>
    <w:rsid w:val="00D02891"/>
    <w:rsid w:val="00D05D45"/>
    <w:rsid w:val="00D13CF6"/>
    <w:rsid w:val="00D14A47"/>
    <w:rsid w:val="00D20291"/>
    <w:rsid w:val="00D30A77"/>
    <w:rsid w:val="00D32AB6"/>
    <w:rsid w:val="00D36CBC"/>
    <w:rsid w:val="00D44128"/>
    <w:rsid w:val="00D5097D"/>
    <w:rsid w:val="00D63841"/>
    <w:rsid w:val="00D65212"/>
    <w:rsid w:val="00D66C22"/>
    <w:rsid w:val="00D76406"/>
    <w:rsid w:val="00D80CB1"/>
    <w:rsid w:val="00D812DF"/>
    <w:rsid w:val="00D81790"/>
    <w:rsid w:val="00D85E8A"/>
    <w:rsid w:val="00D97100"/>
    <w:rsid w:val="00D9710A"/>
    <w:rsid w:val="00DB6FFC"/>
    <w:rsid w:val="00DF30C9"/>
    <w:rsid w:val="00DF4211"/>
    <w:rsid w:val="00DF639B"/>
    <w:rsid w:val="00E04A25"/>
    <w:rsid w:val="00E06C5D"/>
    <w:rsid w:val="00E17199"/>
    <w:rsid w:val="00E27F7A"/>
    <w:rsid w:val="00E33FAD"/>
    <w:rsid w:val="00E405A6"/>
    <w:rsid w:val="00E43C85"/>
    <w:rsid w:val="00E50A8F"/>
    <w:rsid w:val="00E5125C"/>
    <w:rsid w:val="00E56F09"/>
    <w:rsid w:val="00E571C1"/>
    <w:rsid w:val="00E675F9"/>
    <w:rsid w:val="00E94A2C"/>
    <w:rsid w:val="00EA4326"/>
    <w:rsid w:val="00EB35CB"/>
    <w:rsid w:val="00ED692C"/>
    <w:rsid w:val="00EE29AB"/>
    <w:rsid w:val="00EE786A"/>
    <w:rsid w:val="00EF0773"/>
    <w:rsid w:val="00F00FA2"/>
    <w:rsid w:val="00F07716"/>
    <w:rsid w:val="00F10F1F"/>
    <w:rsid w:val="00F1114E"/>
    <w:rsid w:val="00F140C5"/>
    <w:rsid w:val="00F156F6"/>
    <w:rsid w:val="00F23303"/>
    <w:rsid w:val="00F26547"/>
    <w:rsid w:val="00F3649A"/>
    <w:rsid w:val="00F47656"/>
    <w:rsid w:val="00F47D34"/>
    <w:rsid w:val="00F57EC3"/>
    <w:rsid w:val="00F6205C"/>
    <w:rsid w:val="00F620E7"/>
    <w:rsid w:val="00F62AF9"/>
    <w:rsid w:val="00F64298"/>
    <w:rsid w:val="00FA42FD"/>
    <w:rsid w:val="00FE22AA"/>
    <w:rsid w:val="00FE405B"/>
    <w:rsid w:val="00FE7A84"/>
    <w:rsid w:val="00FF3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4:docId w14:val="561B18A6"/>
  <w15:docId w15:val="{05D88F18-B98F-46FE-8BD4-D69CCB19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68"/>
    <w:rPr>
      <w:rFonts w:ascii="Comic Sans MS" w:hAnsi="Comic Sans MS"/>
      <w:sz w:val="24"/>
      <w:szCs w:val="24"/>
    </w:rPr>
  </w:style>
  <w:style w:type="paragraph" w:styleId="Titre1">
    <w:name w:val="heading 1"/>
    <w:basedOn w:val="Normal"/>
    <w:next w:val="Normal"/>
    <w:qFormat/>
    <w:rsid w:val="00D812DF"/>
    <w:pPr>
      <w:keepNext/>
      <w:outlineLvl w:val="0"/>
    </w:pPr>
    <w:rPr>
      <w:rFonts w:ascii="Arial" w:hAnsi="Arial" w:cs="Arial"/>
      <w:b/>
      <w:bCs/>
      <w:sz w:val="22"/>
      <w:szCs w:val="22"/>
    </w:rPr>
  </w:style>
  <w:style w:type="paragraph" w:styleId="Titre2">
    <w:name w:val="heading 2"/>
    <w:basedOn w:val="Normal"/>
    <w:next w:val="Normal"/>
    <w:qFormat/>
    <w:rsid w:val="00D812DF"/>
    <w:pPr>
      <w:keepNext/>
      <w:jc w:val="center"/>
      <w:outlineLvl w:val="1"/>
    </w:pPr>
    <w:rPr>
      <w:rFonts w:ascii="Arial" w:hAnsi="Arial" w:cs="Arial"/>
      <w:b/>
      <w:bCs/>
      <w:sz w:val="20"/>
      <w:szCs w:val="20"/>
    </w:rPr>
  </w:style>
  <w:style w:type="paragraph" w:styleId="Titre3">
    <w:name w:val="heading 3"/>
    <w:basedOn w:val="Normal"/>
    <w:next w:val="Normal"/>
    <w:qFormat/>
    <w:rsid w:val="00D812DF"/>
    <w:pPr>
      <w:keepNext/>
      <w:jc w:val="both"/>
      <w:outlineLvl w:val="2"/>
    </w:pPr>
    <w:rPr>
      <w:rFonts w:ascii="Arial" w:hAnsi="Arial" w:cs="Arial"/>
      <w:b/>
      <w:bCs/>
      <w:sz w:val="20"/>
      <w:szCs w:val="20"/>
    </w:rPr>
  </w:style>
  <w:style w:type="paragraph" w:styleId="Titre4">
    <w:name w:val="heading 4"/>
    <w:basedOn w:val="Normal"/>
    <w:next w:val="Normal"/>
    <w:qFormat/>
    <w:rsid w:val="00D812DF"/>
    <w:pPr>
      <w:keepNext/>
      <w:ind w:left="4248" w:right="-142" w:firstLine="572"/>
      <w:outlineLvl w:val="3"/>
    </w:pPr>
    <w:rPr>
      <w:rFonts w:ascii="Arial" w:hAnsi="Arial" w:cs="Arial"/>
      <w:b/>
      <w:bCs/>
      <w:sz w:val="20"/>
      <w:szCs w:val="20"/>
    </w:rPr>
  </w:style>
  <w:style w:type="paragraph" w:styleId="Titre5">
    <w:name w:val="heading 5"/>
    <w:basedOn w:val="Normal"/>
    <w:next w:val="Normal"/>
    <w:qFormat/>
    <w:rsid w:val="00D812DF"/>
    <w:pPr>
      <w:keepNext/>
      <w:ind w:right="-142"/>
      <w:outlineLvl w:val="4"/>
    </w:pPr>
    <w:rPr>
      <w:rFonts w:ascii="Arial" w:hAnsi="Arial" w:cs="Arial"/>
      <w:b/>
      <w:bCs/>
      <w:i/>
      <w:iCs/>
      <w:sz w:val="20"/>
      <w:szCs w:val="20"/>
      <w:u w:val="single"/>
    </w:rPr>
  </w:style>
  <w:style w:type="paragraph" w:styleId="Titre6">
    <w:name w:val="heading 6"/>
    <w:basedOn w:val="Normal"/>
    <w:next w:val="Normal"/>
    <w:qFormat/>
    <w:rsid w:val="00D812DF"/>
    <w:pPr>
      <w:keepNext/>
      <w:ind w:right="-142"/>
      <w:jc w:val="both"/>
      <w:outlineLvl w:val="5"/>
    </w:pPr>
    <w:rPr>
      <w:rFonts w:ascii="Arial" w:hAnsi="Arial" w:cs="Arial"/>
      <w:b/>
      <w:bCs/>
      <w:sz w:val="20"/>
      <w:szCs w:val="20"/>
    </w:rPr>
  </w:style>
  <w:style w:type="paragraph" w:styleId="Titre7">
    <w:name w:val="heading 7"/>
    <w:basedOn w:val="Normal"/>
    <w:next w:val="Normal"/>
    <w:qFormat/>
    <w:rsid w:val="00D812DF"/>
    <w:pPr>
      <w:spacing w:before="240" w:after="60"/>
      <w:outlineLvl w:val="6"/>
    </w:pPr>
    <w:rPr>
      <w:rFonts w:ascii="Times New Roman" w:hAnsi="Times New Roman"/>
    </w:rPr>
  </w:style>
  <w:style w:type="paragraph" w:styleId="Titre8">
    <w:name w:val="heading 8"/>
    <w:basedOn w:val="Normal"/>
    <w:next w:val="Normal"/>
    <w:qFormat/>
    <w:rsid w:val="00D812DF"/>
    <w:pPr>
      <w:keepNext/>
      <w:ind w:right="-142"/>
      <w:jc w:val="both"/>
      <w:outlineLvl w:val="7"/>
    </w:pPr>
    <w:rPr>
      <w:rFonts w:ascii="Times New Roman" w:hAnsi="Times New Roman"/>
      <w:sz w:val="18"/>
      <w:szCs w:val="18"/>
      <w:u w:val="single"/>
    </w:rPr>
  </w:style>
  <w:style w:type="paragraph" w:styleId="Titre9">
    <w:name w:val="heading 9"/>
    <w:basedOn w:val="Normal"/>
    <w:next w:val="Normal"/>
    <w:qFormat/>
    <w:rsid w:val="00D812DF"/>
    <w:pPr>
      <w:keepNext/>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next w:val="TM2"/>
    <w:autoRedefine/>
    <w:rsid w:val="00D812DF"/>
    <w:pPr>
      <w:keepNext/>
      <w:shd w:val="pct15" w:color="auto" w:fill="FFFFFF"/>
      <w:tabs>
        <w:tab w:val="right" w:leader="dot" w:pos="9639"/>
      </w:tabs>
      <w:spacing w:before="480" w:after="240"/>
      <w:ind w:left="425" w:hanging="425"/>
    </w:pPr>
    <w:rPr>
      <w:b/>
      <w:bCs/>
      <w:noProof/>
      <w:sz w:val="28"/>
      <w:szCs w:val="28"/>
    </w:rPr>
  </w:style>
  <w:style w:type="paragraph" w:styleId="TM1">
    <w:name w:val="toc 1"/>
    <w:basedOn w:val="Normal"/>
    <w:next w:val="Normal"/>
    <w:autoRedefine/>
    <w:rsid w:val="00D812DF"/>
    <w:pPr>
      <w:shd w:val="pct20" w:color="auto" w:fill="FFFFFF"/>
      <w:tabs>
        <w:tab w:val="right" w:leader="underscore" w:pos="9628"/>
      </w:tabs>
      <w:jc w:val="both"/>
      <w:outlineLvl w:val="0"/>
    </w:pPr>
    <w:rPr>
      <w:rFonts w:ascii="Times New Roman" w:hAnsi="Times New Roman"/>
      <w:noProof/>
    </w:rPr>
  </w:style>
  <w:style w:type="paragraph" w:customStyle="1" w:styleId="Style2">
    <w:name w:val="Style2"/>
    <w:basedOn w:val="TM1"/>
    <w:autoRedefine/>
    <w:rsid w:val="00D812DF"/>
    <w:pPr>
      <w:tabs>
        <w:tab w:val="right" w:leader="dot" w:pos="9628"/>
      </w:tabs>
    </w:pPr>
    <w:rPr>
      <w:bCs/>
      <w:caps/>
    </w:rPr>
  </w:style>
  <w:style w:type="paragraph" w:customStyle="1" w:styleId="eghI">
    <w:name w:val="egh I"/>
    <w:basedOn w:val="ARTICLE"/>
    <w:rsid w:val="00A32BCC"/>
    <w:pPr>
      <w:spacing w:line="360" w:lineRule="auto"/>
      <w:ind w:left="0" w:firstLine="0"/>
    </w:pPr>
  </w:style>
  <w:style w:type="paragraph" w:customStyle="1" w:styleId="EGH">
    <w:name w:val="EGH"/>
    <w:basedOn w:val="ARTICLE"/>
    <w:rsid w:val="00A32BCC"/>
    <w:pPr>
      <w:spacing w:line="360" w:lineRule="auto"/>
      <w:ind w:left="0" w:firstLine="0"/>
    </w:pPr>
  </w:style>
  <w:style w:type="paragraph" w:customStyle="1" w:styleId="egh0">
    <w:name w:val="egh"/>
    <w:basedOn w:val="EGH"/>
    <w:rsid w:val="00A32BCC"/>
    <w:pPr>
      <w:ind w:right="-1"/>
    </w:pPr>
  </w:style>
  <w:style w:type="paragraph" w:customStyle="1" w:styleId="RCI-">
    <w:name w:val="RC I -"/>
    <w:basedOn w:val="ARTICLE"/>
    <w:rsid w:val="005A5535"/>
    <w:pPr>
      <w:tabs>
        <w:tab w:val="left" w:pos="567"/>
      </w:tabs>
      <w:ind w:left="567" w:hanging="567"/>
    </w:pPr>
  </w:style>
  <w:style w:type="paragraph" w:customStyle="1" w:styleId="EGHRCIA1-">
    <w:name w:val="EGH RC: I.A.1 -"/>
    <w:basedOn w:val="Normal"/>
    <w:autoRedefine/>
    <w:rsid w:val="00D812DF"/>
    <w:pPr>
      <w:tabs>
        <w:tab w:val="left" w:pos="0"/>
      </w:tabs>
      <w:spacing w:before="240" w:after="240"/>
      <w:jc w:val="both"/>
    </w:pPr>
    <w:rPr>
      <w:b/>
      <w:bCs/>
      <w:snapToGrid w:val="0"/>
      <w:spacing w:val="-2"/>
      <w:sz w:val="28"/>
      <w:szCs w:val="28"/>
      <w:u w:val="single"/>
    </w:rPr>
  </w:style>
  <w:style w:type="paragraph" w:customStyle="1" w:styleId="EGHRCIA-">
    <w:name w:val="EGH RC: I.A -"/>
    <w:basedOn w:val="Normal"/>
    <w:autoRedefine/>
    <w:rsid w:val="00D812DF"/>
    <w:pPr>
      <w:tabs>
        <w:tab w:val="left" w:pos="180"/>
      </w:tabs>
      <w:spacing w:before="360" w:after="240"/>
      <w:jc w:val="both"/>
    </w:pPr>
    <w:rPr>
      <w:b/>
      <w:spacing w:val="-4"/>
      <w:sz w:val="28"/>
      <w:szCs w:val="28"/>
    </w:rPr>
  </w:style>
  <w:style w:type="paragraph" w:customStyle="1" w:styleId="EGHRCI-">
    <w:name w:val="EGH RC: I -"/>
    <w:basedOn w:val="ARTICLE"/>
    <w:autoRedefine/>
    <w:rsid w:val="00D812DF"/>
    <w:pPr>
      <w:tabs>
        <w:tab w:val="left" w:pos="709"/>
      </w:tabs>
      <w:ind w:left="709" w:hanging="709"/>
    </w:pPr>
  </w:style>
  <w:style w:type="paragraph" w:customStyle="1" w:styleId="EGHRCSOMMAIRE">
    <w:name w:val="EGH RC SOMMAIRE"/>
    <w:basedOn w:val="EGHRCIA-"/>
    <w:autoRedefine/>
    <w:rsid w:val="003A4EF1"/>
    <w:rPr>
      <w:caps/>
    </w:rPr>
  </w:style>
  <w:style w:type="paragraph" w:customStyle="1" w:styleId="EGHRCSOMMAIREI-">
    <w:name w:val="EGH RC SOMMAIRE: I -"/>
    <w:basedOn w:val="EGHRCI-"/>
    <w:autoRedefine/>
    <w:rsid w:val="00D812DF"/>
    <w:pPr>
      <w:shd w:val="clear" w:color="auto" w:fill="auto"/>
      <w:spacing w:before="360" w:after="120"/>
    </w:pPr>
  </w:style>
  <w:style w:type="paragraph" w:customStyle="1" w:styleId="EGHRCSOMMAIREIA-">
    <w:name w:val="EGH RC SOMMAIRE: I.A -"/>
    <w:basedOn w:val="EGHRCSOMMAIREI-"/>
    <w:autoRedefine/>
    <w:rsid w:val="00D812DF"/>
    <w:pPr>
      <w:spacing w:before="120" w:after="0"/>
      <w:ind w:firstLine="0"/>
    </w:pPr>
    <w:rPr>
      <w:b w:val="0"/>
      <w:sz w:val="24"/>
    </w:rPr>
  </w:style>
  <w:style w:type="paragraph" w:customStyle="1" w:styleId="EGHRCSOMMAIREIA1-">
    <w:name w:val="EGH RC SOMMAIRE: I.A.1 -"/>
    <w:basedOn w:val="EGHRCIA-"/>
    <w:autoRedefine/>
    <w:rsid w:val="0088259C"/>
    <w:pPr>
      <w:spacing w:before="0" w:after="0"/>
    </w:pPr>
    <w:rPr>
      <w:b w:val="0"/>
      <w:noProof/>
    </w:rPr>
  </w:style>
  <w:style w:type="character" w:styleId="Accentuation">
    <w:name w:val="Emphasis"/>
    <w:qFormat/>
    <w:rsid w:val="00D812DF"/>
    <w:rPr>
      <w:i/>
      <w:iCs/>
    </w:rPr>
  </w:style>
  <w:style w:type="character" w:styleId="AcronymeHTML">
    <w:name w:val="HTML Acronym"/>
    <w:basedOn w:val="Policepardfaut"/>
    <w:rsid w:val="00D812DF"/>
  </w:style>
  <w:style w:type="character" w:styleId="Appeldenotedefin">
    <w:name w:val="endnote reference"/>
    <w:rsid w:val="00D812DF"/>
    <w:rPr>
      <w:vertAlign w:val="superscript"/>
    </w:rPr>
  </w:style>
  <w:style w:type="character" w:styleId="Appelnotedebasdep">
    <w:name w:val="footnote reference"/>
    <w:rsid w:val="00D812DF"/>
    <w:rPr>
      <w:vertAlign w:val="superscript"/>
    </w:rPr>
  </w:style>
  <w:style w:type="paragraph" w:styleId="TM2">
    <w:name w:val="toc 2"/>
    <w:basedOn w:val="Normal"/>
    <w:next w:val="Normal"/>
    <w:autoRedefine/>
    <w:rsid w:val="00D812DF"/>
    <w:pPr>
      <w:tabs>
        <w:tab w:val="left" w:leader="dot" w:pos="9639"/>
      </w:tabs>
      <w:spacing w:before="360" w:after="240"/>
    </w:pPr>
    <w:rPr>
      <w:rFonts w:ascii="Times New Roman" w:hAnsi="Times New Roman"/>
      <w:b/>
      <w:sz w:val="28"/>
      <w:szCs w:val="28"/>
    </w:rPr>
  </w:style>
  <w:style w:type="paragraph" w:customStyle="1" w:styleId="ARTICLE2">
    <w:name w:val="ARTICLE 2"/>
    <w:basedOn w:val="TM2"/>
    <w:autoRedefine/>
    <w:rsid w:val="00D812DF"/>
    <w:pPr>
      <w:ind w:right="57"/>
      <w:jc w:val="both"/>
    </w:pPr>
    <w:rPr>
      <w:b w:val="0"/>
      <w:bCs/>
      <w:spacing w:val="-4"/>
    </w:rPr>
  </w:style>
  <w:style w:type="paragraph" w:customStyle="1" w:styleId="ARTICLE3">
    <w:name w:val="ARTICLE 3"/>
    <w:basedOn w:val="TM3"/>
    <w:autoRedefine/>
    <w:rsid w:val="00D812DF"/>
    <w:pPr>
      <w:spacing w:before="360" w:after="240"/>
      <w:ind w:left="0"/>
      <w:jc w:val="both"/>
    </w:pPr>
    <w:rPr>
      <w:b/>
      <w:bCs/>
      <w:sz w:val="28"/>
      <w:szCs w:val="28"/>
    </w:rPr>
  </w:style>
  <w:style w:type="paragraph" w:styleId="TM3">
    <w:name w:val="toc 3"/>
    <w:basedOn w:val="Normal"/>
    <w:next w:val="Normal"/>
    <w:autoRedefine/>
    <w:rsid w:val="00D812DF"/>
    <w:pPr>
      <w:tabs>
        <w:tab w:val="left" w:leader="dot" w:pos="9639"/>
      </w:tabs>
      <w:spacing w:line="360" w:lineRule="auto"/>
      <w:ind w:left="238"/>
    </w:pPr>
  </w:style>
  <w:style w:type="table" w:styleId="Tableauclassique1">
    <w:name w:val="Table Classic 1"/>
    <w:basedOn w:val="TableauNormal"/>
    <w:rsid w:val="00D812D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D812D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D812D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D812D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Commentaire">
    <w:name w:val="annotation text"/>
    <w:basedOn w:val="Normal"/>
    <w:rsid w:val="00D812DF"/>
    <w:rPr>
      <w:sz w:val="20"/>
      <w:szCs w:val="20"/>
    </w:rPr>
  </w:style>
  <w:style w:type="paragraph" w:styleId="Corpsdetexte">
    <w:name w:val="Body Text"/>
    <w:basedOn w:val="Normal"/>
    <w:rsid w:val="00D812DF"/>
    <w:rPr>
      <w:rFonts w:ascii="Arial" w:hAnsi="Arial" w:cs="Arial"/>
      <w:b/>
      <w:bCs/>
      <w:sz w:val="20"/>
      <w:szCs w:val="20"/>
    </w:rPr>
  </w:style>
  <w:style w:type="paragraph" w:styleId="Corpsdetexte2">
    <w:name w:val="Body Text 2"/>
    <w:basedOn w:val="Normal"/>
    <w:rsid w:val="00D812DF"/>
    <w:pPr>
      <w:ind w:right="-142"/>
      <w:jc w:val="both"/>
    </w:pPr>
    <w:rPr>
      <w:rFonts w:ascii="Arial" w:hAnsi="Arial" w:cs="Arial"/>
      <w:sz w:val="20"/>
      <w:szCs w:val="20"/>
    </w:rPr>
  </w:style>
  <w:style w:type="paragraph" w:styleId="Corpsdetexte3">
    <w:name w:val="Body Text 3"/>
    <w:basedOn w:val="Normal"/>
    <w:rsid w:val="00D812DF"/>
    <w:pPr>
      <w:ind w:right="-142"/>
      <w:jc w:val="both"/>
    </w:pPr>
    <w:rPr>
      <w:rFonts w:ascii="Arial" w:hAnsi="Arial" w:cs="Arial"/>
      <w:b/>
      <w:bCs/>
      <w:sz w:val="20"/>
      <w:szCs w:val="20"/>
    </w:rPr>
  </w:style>
  <w:style w:type="table" w:styleId="Effetsdetableau3D2">
    <w:name w:val="Table 3D effects 2"/>
    <w:basedOn w:val="TableauNormal"/>
    <w:rsid w:val="00D812D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D812D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D812D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D812D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D812DF"/>
    <w:rPr>
      <w:b/>
      <w:bCs/>
    </w:rPr>
  </w:style>
  <w:style w:type="paragraph" w:styleId="En-tte">
    <w:name w:val="header"/>
    <w:basedOn w:val="Normal"/>
    <w:rsid w:val="00D812DF"/>
    <w:pPr>
      <w:tabs>
        <w:tab w:val="center" w:pos="4536"/>
        <w:tab w:val="right" w:pos="9072"/>
      </w:tabs>
    </w:pPr>
  </w:style>
  <w:style w:type="paragraph" w:styleId="Explorateurdedocuments">
    <w:name w:val="Document Map"/>
    <w:basedOn w:val="Normal"/>
    <w:rsid w:val="00D812DF"/>
    <w:pPr>
      <w:shd w:val="clear" w:color="auto" w:fill="000080"/>
    </w:pPr>
    <w:rPr>
      <w:rFonts w:ascii="Tahoma" w:hAnsi="Tahoma" w:cs="Tahoma"/>
    </w:rPr>
  </w:style>
  <w:style w:type="table" w:styleId="Grilledutableau">
    <w:name w:val="Table Grid"/>
    <w:basedOn w:val="TableauNormal"/>
    <w:rsid w:val="00D81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rsid w:val="00D812DF"/>
    <w:pPr>
      <w:ind w:left="240" w:hanging="240"/>
      <w:jc w:val="both"/>
    </w:pPr>
  </w:style>
  <w:style w:type="paragraph" w:styleId="Index2">
    <w:name w:val="index 2"/>
    <w:basedOn w:val="Normal"/>
    <w:next w:val="Normal"/>
    <w:autoRedefine/>
    <w:rsid w:val="00D812DF"/>
    <w:pPr>
      <w:jc w:val="both"/>
    </w:pPr>
  </w:style>
  <w:style w:type="paragraph" w:styleId="Index3">
    <w:name w:val="index 3"/>
    <w:basedOn w:val="Normal"/>
    <w:next w:val="Normal"/>
    <w:autoRedefine/>
    <w:rsid w:val="00D812DF"/>
    <w:pPr>
      <w:jc w:val="both"/>
    </w:pPr>
    <w:rPr>
      <w:b/>
      <w:bCs/>
      <w:sz w:val="20"/>
      <w:szCs w:val="20"/>
    </w:rPr>
  </w:style>
  <w:style w:type="paragraph" w:styleId="Index4">
    <w:name w:val="index 4"/>
    <w:basedOn w:val="Normal"/>
    <w:next w:val="Normal"/>
    <w:autoRedefine/>
    <w:rsid w:val="00D812DF"/>
    <w:pPr>
      <w:ind w:left="960" w:hanging="240"/>
    </w:pPr>
  </w:style>
  <w:style w:type="paragraph" w:styleId="Index5">
    <w:name w:val="index 5"/>
    <w:basedOn w:val="Normal"/>
    <w:next w:val="Normal"/>
    <w:autoRedefine/>
    <w:rsid w:val="00D812DF"/>
    <w:pPr>
      <w:ind w:left="1200" w:hanging="240"/>
    </w:pPr>
  </w:style>
  <w:style w:type="paragraph" w:styleId="Index6">
    <w:name w:val="index 6"/>
    <w:basedOn w:val="Normal"/>
    <w:next w:val="Normal"/>
    <w:autoRedefine/>
    <w:rsid w:val="00D812DF"/>
    <w:pPr>
      <w:ind w:left="1440" w:hanging="240"/>
    </w:pPr>
  </w:style>
  <w:style w:type="paragraph" w:styleId="Index7">
    <w:name w:val="index 7"/>
    <w:basedOn w:val="Normal"/>
    <w:next w:val="Normal"/>
    <w:autoRedefine/>
    <w:rsid w:val="00D812DF"/>
    <w:pPr>
      <w:ind w:left="1680" w:hanging="240"/>
    </w:pPr>
  </w:style>
  <w:style w:type="paragraph" w:styleId="Index8">
    <w:name w:val="index 8"/>
    <w:basedOn w:val="Normal"/>
    <w:next w:val="Normal"/>
    <w:autoRedefine/>
    <w:rsid w:val="00D812DF"/>
    <w:pPr>
      <w:ind w:left="1920" w:hanging="240"/>
    </w:pPr>
  </w:style>
  <w:style w:type="paragraph" w:styleId="Index9">
    <w:name w:val="index 9"/>
    <w:basedOn w:val="Normal"/>
    <w:next w:val="Normal"/>
    <w:autoRedefine/>
    <w:rsid w:val="00D812DF"/>
    <w:pPr>
      <w:ind w:left="2160" w:hanging="240"/>
    </w:pPr>
  </w:style>
  <w:style w:type="paragraph" w:styleId="Lgende">
    <w:name w:val="caption"/>
    <w:basedOn w:val="Normal"/>
    <w:next w:val="Normal"/>
    <w:qFormat/>
    <w:rsid w:val="00D812DF"/>
    <w:pPr>
      <w:spacing w:before="120" w:after="120"/>
    </w:pPr>
    <w:rPr>
      <w:b/>
      <w:bCs/>
      <w:sz w:val="20"/>
      <w:szCs w:val="20"/>
    </w:rPr>
  </w:style>
  <w:style w:type="character" w:styleId="Lienhypertexte">
    <w:name w:val="Hyperlink"/>
    <w:rsid w:val="00D812DF"/>
    <w:rPr>
      <w:color w:val="0000FF"/>
      <w:u w:val="single"/>
    </w:rPr>
  </w:style>
  <w:style w:type="character" w:styleId="Lienhypertextesuivivisit">
    <w:name w:val="FollowedHyperlink"/>
    <w:rsid w:val="00D812DF"/>
    <w:rPr>
      <w:color w:val="800080"/>
      <w:u w:val="single"/>
    </w:rPr>
  </w:style>
  <w:style w:type="character" w:styleId="Marquedecommentaire">
    <w:name w:val="annotation reference"/>
    <w:rsid w:val="00D812DF"/>
    <w:rPr>
      <w:sz w:val="16"/>
      <w:szCs w:val="16"/>
    </w:rPr>
  </w:style>
  <w:style w:type="paragraph" w:styleId="Normalcentr">
    <w:name w:val="Block Text"/>
    <w:basedOn w:val="Normal"/>
    <w:rsid w:val="00D812DF"/>
    <w:pPr>
      <w:tabs>
        <w:tab w:val="left" w:pos="5670"/>
      </w:tabs>
      <w:ind w:left="5670" w:right="-142"/>
    </w:pPr>
    <w:rPr>
      <w:rFonts w:ascii="Arial" w:hAnsi="Arial" w:cs="Arial"/>
      <w:sz w:val="20"/>
      <w:szCs w:val="20"/>
    </w:rPr>
  </w:style>
  <w:style w:type="paragraph" w:styleId="Notedebasdepage">
    <w:name w:val="footnote text"/>
    <w:basedOn w:val="Normal"/>
    <w:rsid w:val="00D812DF"/>
    <w:rPr>
      <w:sz w:val="20"/>
      <w:szCs w:val="20"/>
    </w:rPr>
  </w:style>
  <w:style w:type="paragraph" w:styleId="Notedefin">
    <w:name w:val="endnote text"/>
    <w:basedOn w:val="Normal"/>
    <w:rsid w:val="00D812DF"/>
    <w:rPr>
      <w:sz w:val="20"/>
      <w:szCs w:val="20"/>
    </w:rPr>
  </w:style>
  <w:style w:type="character" w:styleId="Numrodepage">
    <w:name w:val="page number"/>
    <w:basedOn w:val="Policepardfaut"/>
    <w:rsid w:val="00D812DF"/>
  </w:style>
  <w:style w:type="paragraph" w:styleId="Objetducommentaire">
    <w:name w:val="annotation subject"/>
    <w:basedOn w:val="Commentaire"/>
    <w:next w:val="Commentaire"/>
    <w:rsid w:val="00D812DF"/>
    <w:rPr>
      <w:b/>
      <w:bCs/>
    </w:rPr>
  </w:style>
  <w:style w:type="paragraph" w:styleId="Pieddepage">
    <w:name w:val="footer"/>
    <w:basedOn w:val="Normal"/>
    <w:rsid w:val="00D812DF"/>
    <w:pPr>
      <w:tabs>
        <w:tab w:val="center" w:pos="4536"/>
        <w:tab w:val="right" w:pos="9072"/>
      </w:tabs>
    </w:pPr>
  </w:style>
  <w:style w:type="paragraph" w:styleId="PrformatHTML">
    <w:name w:val="HTML Preformatted"/>
    <w:basedOn w:val="Normal"/>
    <w:rsid w:val="00D81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Retraitcorpsdetexte">
    <w:name w:val="Body Text Indent"/>
    <w:basedOn w:val="Normal"/>
    <w:rsid w:val="00D812DF"/>
    <w:pPr>
      <w:widowControl w:val="0"/>
      <w:spacing w:before="120" w:line="240" w:lineRule="exact"/>
      <w:ind w:right="424"/>
      <w:jc w:val="both"/>
    </w:pPr>
    <w:rPr>
      <w:rFonts w:ascii="Times" w:hAnsi="Times" w:cs="Times"/>
    </w:rPr>
  </w:style>
  <w:style w:type="paragraph" w:styleId="Retraitcorpsdetexte2">
    <w:name w:val="Body Text Indent 2"/>
    <w:basedOn w:val="Normal"/>
    <w:rsid w:val="00D812DF"/>
    <w:pPr>
      <w:spacing w:before="240" w:line="240" w:lineRule="exact"/>
      <w:ind w:left="3402"/>
    </w:pPr>
    <w:rPr>
      <w:rFonts w:ascii="Times" w:hAnsi="Times" w:cs="Times"/>
      <w:i/>
      <w:iCs/>
    </w:rPr>
  </w:style>
  <w:style w:type="paragraph" w:styleId="Retraitcorpsdetexte3">
    <w:name w:val="Body Text Indent 3"/>
    <w:basedOn w:val="Normal"/>
    <w:rsid w:val="00D812DF"/>
    <w:pPr>
      <w:tabs>
        <w:tab w:val="left" w:pos="284"/>
      </w:tabs>
      <w:spacing w:before="120" w:line="240" w:lineRule="exact"/>
      <w:ind w:left="284" w:hanging="284"/>
      <w:jc w:val="both"/>
    </w:pPr>
    <w:rPr>
      <w:rFonts w:ascii="Times New Roman" w:hAnsi="Times New Roman"/>
      <w:color w:val="FF0000"/>
      <w:sz w:val="22"/>
      <w:szCs w:val="22"/>
    </w:rPr>
  </w:style>
  <w:style w:type="paragraph" w:styleId="Sous-titre">
    <w:name w:val="Subtitle"/>
    <w:basedOn w:val="Normal"/>
    <w:qFormat/>
    <w:rsid w:val="00D812DF"/>
    <w:pPr>
      <w:jc w:val="center"/>
    </w:pPr>
    <w:rPr>
      <w:rFonts w:ascii="Arial" w:hAnsi="Arial" w:cs="Arial"/>
      <w:b/>
      <w:bCs/>
      <w:sz w:val="16"/>
      <w:szCs w:val="16"/>
    </w:rPr>
  </w:style>
  <w:style w:type="paragraph" w:customStyle="1" w:styleId="Style1">
    <w:name w:val="Style1"/>
    <w:basedOn w:val="Normal"/>
    <w:next w:val="TM2"/>
    <w:autoRedefine/>
    <w:rsid w:val="00D812DF"/>
    <w:pPr>
      <w:spacing w:before="240" w:after="240"/>
      <w:jc w:val="both"/>
    </w:pPr>
    <w:rPr>
      <w:rFonts w:ascii="Times New Roman" w:hAnsi="Times New Roman"/>
      <w:b/>
      <w:bCs/>
    </w:rPr>
  </w:style>
  <w:style w:type="paragraph" w:customStyle="1" w:styleId="Style3">
    <w:name w:val="Style3"/>
    <w:basedOn w:val="TM1"/>
    <w:autoRedefine/>
    <w:rsid w:val="00D812DF"/>
    <w:pPr>
      <w:tabs>
        <w:tab w:val="right" w:leader="dot" w:pos="9628"/>
      </w:tabs>
    </w:pPr>
    <w:rPr>
      <w:bCs/>
      <w:caps/>
    </w:rPr>
  </w:style>
  <w:style w:type="paragraph" w:customStyle="1" w:styleId="Style4">
    <w:name w:val="Style4"/>
    <w:basedOn w:val="TM1"/>
    <w:autoRedefine/>
    <w:rsid w:val="00D812DF"/>
    <w:pPr>
      <w:tabs>
        <w:tab w:val="clear" w:pos="9628"/>
        <w:tab w:val="left" w:leader="dot" w:pos="9639"/>
      </w:tabs>
    </w:pPr>
    <w:rPr>
      <w:b/>
      <w:bCs/>
      <w:caps/>
    </w:rPr>
  </w:style>
  <w:style w:type="paragraph" w:customStyle="1" w:styleId="Style5">
    <w:name w:val="Style5"/>
    <w:basedOn w:val="ARTICLE"/>
    <w:autoRedefine/>
    <w:rsid w:val="00D812DF"/>
    <w:rPr>
      <w:rFonts w:ascii="Times New Roman" w:hAnsi="Times New Roman"/>
    </w:rPr>
  </w:style>
  <w:style w:type="paragraph" w:customStyle="1" w:styleId="Style6">
    <w:name w:val="Style6"/>
    <w:basedOn w:val="ARTICLE"/>
    <w:autoRedefine/>
    <w:rsid w:val="00D812DF"/>
    <w:pPr>
      <w:tabs>
        <w:tab w:val="left" w:pos="567"/>
      </w:tabs>
      <w:spacing w:before="0" w:after="0"/>
    </w:pPr>
    <w:rPr>
      <w:rFonts w:ascii="Times New Roman" w:hAnsi="Times New Roman"/>
    </w:rPr>
  </w:style>
  <w:style w:type="paragraph" w:customStyle="1" w:styleId="Style7">
    <w:name w:val="Style7"/>
    <w:basedOn w:val="ARTICLE"/>
    <w:autoRedefine/>
    <w:rsid w:val="00D812DF"/>
    <w:pPr>
      <w:tabs>
        <w:tab w:val="left" w:pos="567"/>
      </w:tabs>
      <w:spacing w:before="0" w:after="0"/>
    </w:pPr>
    <w:rPr>
      <w:rFonts w:ascii="Times New Roman" w:hAnsi="Times New Roman"/>
    </w:rPr>
  </w:style>
  <w:style w:type="paragraph" w:customStyle="1" w:styleId="Style8">
    <w:name w:val="Style8"/>
    <w:basedOn w:val="ARTICLE"/>
    <w:rsid w:val="00D812DF"/>
    <w:pPr>
      <w:keepNext w:val="0"/>
      <w:shd w:val="clear" w:color="auto" w:fill="CCCCCC"/>
      <w:spacing w:before="0" w:after="0"/>
      <w:ind w:firstLine="567"/>
    </w:pPr>
    <w:rPr>
      <w:rFonts w:ascii="Times New Roman" w:hAnsi="Times New Roman"/>
      <w:sz w:val="24"/>
      <w:szCs w:val="24"/>
    </w:rPr>
  </w:style>
  <w:style w:type="paragraph" w:styleId="Tabledesillustrations">
    <w:name w:val="table of figures"/>
    <w:basedOn w:val="Normal"/>
    <w:next w:val="Normal"/>
    <w:rsid w:val="00D812DF"/>
    <w:pPr>
      <w:ind w:left="480" w:hanging="480"/>
    </w:pPr>
  </w:style>
  <w:style w:type="paragraph" w:styleId="Tabledesrfrencesjuridiques">
    <w:name w:val="table of authorities"/>
    <w:basedOn w:val="Normal"/>
    <w:next w:val="Normal"/>
    <w:rsid w:val="00D812DF"/>
    <w:pPr>
      <w:ind w:left="240" w:hanging="240"/>
    </w:pPr>
  </w:style>
  <w:style w:type="paragraph" w:styleId="Textedebulles">
    <w:name w:val="Balloon Text"/>
    <w:basedOn w:val="Normal"/>
    <w:rsid w:val="00D812DF"/>
    <w:rPr>
      <w:rFonts w:ascii="Tahoma" w:hAnsi="Tahoma" w:cs="Tahoma"/>
      <w:sz w:val="16"/>
      <w:szCs w:val="16"/>
    </w:rPr>
  </w:style>
  <w:style w:type="paragraph" w:styleId="Textedemacro">
    <w:name w:val="macro"/>
    <w:rsid w:val="00D812D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
    <w:name w:val="Title"/>
    <w:basedOn w:val="Normal"/>
    <w:qFormat/>
    <w:rsid w:val="00D812DF"/>
    <w:pPr>
      <w:jc w:val="center"/>
    </w:pPr>
    <w:rPr>
      <w:rFonts w:ascii="Arial" w:hAnsi="Arial" w:cs="Arial"/>
      <w:b/>
      <w:bCs/>
    </w:rPr>
  </w:style>
  <w:style w:type="paragraph" w:styleId="Titreindex">
    <w:name w:val="index heading"/>
    <w:basedOn w:val="Normal"/>
    <w:next w:val="Index1"/>
    <w:rsid w:val="00D812DF"/>
    <w:rPr>
      <w:rFonts w:ascii="Arial" w:hAnsi="Arial" w:cs="Arial"/>
      <w:b/>
      <w:bCs/>
    </w:rPr>
  </w:style>
  <w:style w:type="paragraph" w:styleId="TitreTR">
    <w:name w:val="toa heading"/>
    <w:basedOn w:val="Normal"/>
    <w:next w:val="Normal"/>
    <w:rsid w:val="00D812DF"/>
    <w:pPr>
      <w:spacing w:before="120"/>
    </w:pPr>
    <w:rPr>
      <w:rFonts w:ascii="Arial" w:hAnsi="Arial" w:cs="Arial"/>
      <w:b/>
      <w:bCs/>
    </w:rPr>
  </w:style>
  <w:style w:type="paragraph" w:styleId="TM4">
    <w:name w:val="toc 4"/>
    <w:basedOn w:val="Normal"/>
    <w:next w:val="Normal"/>
    <w:autoRedefine/>
    <w:rsid w:val="00D812DF"/>
    <w:pPr>
      <w:ind w:left="720"/>
    </w:pPr>
  </w:style>
  <w:style w:type="paragraph" w:styleId="TM5">
    <w:name w:val="toc 5"/>
    <w:basedOn w:val="Normal"/>
    <w:next w:val="Normal"/>
    <w:autoRedefine/>
    <w:rsid w:val="00D812DF"/>
    <w:pPr>
      <w:ind w:left="960"/>
    </w:pPr>
  </w:style>
  <w:style w:type="paragraph" w:styleId="TM6">
    <w:name w:val="toc 6"/>
    <w:basedOn w:val="Normal"/>
    <w:next w:val="Normal"/>
    <w:autoRedefine/>
    <w:rsid w:val="00D812DF"/>
    <w:pPr>
      <w:ind w:left="1200"/>
    </w:pPr>
  </w:style>
  <w:style w:type="paragraph" w:styleId="TM7">
    <w:name w:val="toc 7"/>
    <w:basedOn w:val="Normal"/>
    <w:next w:val="Normal"/>
    <w:autoRedefine/>
    <w:rsid w:val="00D812DF"/>
    <w:pPr>
      <w:ind w:left="1440"/>
    </w:pPr>
  </w:style>
  <w:style w:type="paragraph" w:styleId="TM8">
    <w:name w:val="toc 8"/>
    <w:basedOn w:val="Normal"/>
    <w:next w:val="Normal"/>
    <w:autoRedefine/>
    <w:rsid w:val="00D812DF"/>
    <w:pPr>
      <w:ind w:left="1680"/>
    </w:pPr>
  </w:style>
  <w:style w:type="paragraph" w:styleId="TM9">
    <w:name w:val="toc 9"/>
    <w:basedOn w:val="Normal"/>
    <w:next w:val="Normal"/>
    <w:autoRedefine/>
    <w:rsid w:val="00D812DF"/>
    <w:pPr>
      <w:ind w:left="1920"/>
    </w:pPr>
  </w:style>
  <w:style w:type="table" w:customStyle="1" w:styleId="Grilledutableau2">
    <w:name w:val="Grille du tableau2"/>
    <w:basedOn w:val="TableauNormal"/>
    <w:next w:val="Grilledutableau"/>
    <w:uiPriority w:val="59"/>
    <w:rsid w:val="00F233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196</Words>
  <Characters>1128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Procédure négociée avec mise en concurrence n° XX-XXXX ISP</vt:lpstr>
    </vt:vector>
  </TitlesOfParts>
  <Company>AP - HP</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négociée avec mise en concurrence n° XX-XXXX ISP</dc:title>
  <dc:subject/>
  <dc:creator>Administrateur</dc:creator>
  <cp:keywords/>
  <cp:lastModifiedBy>BABIMBA Roger-Aubert</cp:lastModifiedBy>
  <cp:revision>5</cp:revision>
  <cp:lastPrinted>2007-09-07T08:46:00Z</cp:lastPrinted>
  <dcterms:created xsi:type="dcterms:W3CDTF">2025-02-05T07:41:00Z</dcterms:created>
  <dcterms:modified xsi:type="dcterms:W3CDTF">2025-07-09T13:54:00Z</dcterms:modified>
</cp:coreProperties>
</file>